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DCCC9" w14:textId="6A17D4BE" w:rsidR="00D92B30" w:rsidRPr="00D92B30" w:rsidRDefault="00D92B30" w:rsidP="00C72938">
      <w:pPr>
        <w:rPr>
          <w:b/>
          <w:bCs/>
          <w:sz w:val="28"/>
          <w:szCs w:val="28"/>
          <w:lang w:val="en-US"/>
        </w:rPr>
      </w:pPr>
      <w:r w:rsidRPr="00D92B30">
        <w:rPr>
          <w:b/>
          <w:bCs/>
          <w:noProof/>
          <w:sz w:val="28"/>
          <w:szCs w:val="28"/>
          <w:lang w:val="en-US"/>
        </w:rPr>
        <w:drawing>
          <wp:anchor distT="0" distB="0" distL="114300" distR="114300" simplePos="0" relativeHeight="251658240" behindDoc="0" locked="0" layoutInCell="1" allowOverlap="1" wp14:anchorId="268ED2F6" wp14:editId="73FCB41D">
            <wp:simplePos x="0" y="0"/>
            <wp:positionH relativeFrom="page">
              <wp:posOffset>6094095</wp:posOffset>
            </wp:positionH>
            <wp:positionV relativeFrom="paragraph">
              <wp:posOffset>0</wp:posOffset>
            </wp:positionV>
            <wp:extent cx="884555" cy="92964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TSLogo_tran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4555" cy="929640"/>
                    </a:xfrm>
                    <a:prstGeom prst="rect">
                      <a:avLst/>
                    </a:prstGeom>
                  </pic:spPr>
                </pic:pic>
              </a:graphicData>
            </a:graphic>
            <wp14:sizeRelH relativeFrom="margin">
              <wp14:pctWidth>0</wp14:pctWidth>
            </wp14:sizeRelH>
            <wp14:sizeRelV relativeFrom="margin">
              <wp14:pctHeight>0</wp14:pctHeight>
            </wp14:sizeRelV>
          </wp:anchor>
        </w:drawing>
      </w:r>
      <w:r w:rsidRPr="00D92B30">
        <w:rPr>
          <w:b/>
          <w:bCs/>
          <w:sz w:val="28"/>
          <w:szCs w:val="28"/>
          <w:lang w:val="en-US"/>
        </w:rPr>
        <w:t>Microsoft Teams at UCT</w:t>
      </w:r>
    </w:p>
    <w:p w14:paraId="165B7F97" w14:textId="70759667" w:rsidR="00D92B30" w:rsidRPr="00D92B30" w:rsidRDefault="00D92B30" w:rsidP="00C72938">
      <w:pPr>
        <w:rPr>
          <w:b/>
          <w:bCs/>
          <w:sz w:val="28"/>
          <w:szCs w:val="28"/>
          <w:lang w:val="en-US"/>
        </w:rPr>
      </w:pPr>
      <w:r w:rsidRPr="00D92B30">
        <w:rPr>
          <w:b/>
          <w:bCs/>
          <w:sz w:val="28"/>
          <w:szCs w:val="28"/>
          <w:lang w:val="en-US"/>
        </w:rPr>
        <w:t>Toolkit for planning live events</w:t>
      </w:r>
    </w:p>
    <w:p w14:paraId="6263B0BA" w14:textId="6359807D" w:rsidR="00D92B30" w:rsidRDefault="00D92B30" w:rsidP="00C72938">
      <w:pPr>
        <w:rPr>
          <w:b/>
          <w:bCs/>
          <w:lang w:val="en-US"/>
        </w:rPr>
      </w:pPr>
    </w:p>
    <w:p w14:paraId="70A72441" w14:textId="41058282" w:rsidR="00C72938" w:rsidRDefault="00C72938" w:rsidP="00C72938">
      <w:pPr>
        <w:rPr>
          <w:b/>
          <w:bCs/>
          <w:sz w:val="24"/>
          <w:szCs w:val="24"/>
          <w:lang w:val="en-US"/>
        </w:rPr>
      </w:pPr>
      <w:r w:rsidRPr="00D92B30">
        <w:rPr>
          <w:b/>
          <w:bCs/>
          <w:sz w:val="24"/>
          <w:szCs w:val="24"/>
          <w:lang w:val="en-US"/>
        </w:rPr>
        <w:t xml:space="preserve">Important information required </w:t>
      </w:r>
      <w:r w:rsidR="00DE7A6B">
        <w:rPr>
          <w:b/>
          <w:bCs/>
          <w:sz w:val="24"/>
          <w:szCs w:val="24"/>
          <w:lang w:val="en-US"/>
        </w:rPr>
        <w:t>from</w:t>
      </w:r>
      <w:r w:rsidRPr="00D92B30">
        <w:rPr>
          <w:b/>
          <w:bCs/>
          <w:sz w:val="24"/>
          <w:szCs w:val="24"/>
          <w:lang w:val="en-US"/>
        </w:rPr>
        <w:t xml:space="preserve"> the </w:t>
      </w:r>
      <w:r w:rsidR="00D92B30">
        <w:rPr>
          <w:b/>
          <w:bCs/>
          <w:sz w:val="24"/>
          <w:szCs w:val="24"/>
          <w:lang w:val="en-US"/>
        </w:rPr>
        <w:t xml:space="preserve">event </w:t>
      </w:r>
      <w:proofErr w:type="spellStart"/>
      <w:r w:rsidR="00D92B30">
        <w:rPr>
          <w:b/>
          <w:bCs/>
          <w:sz w:val="24"/>
          <w:szCs w:val="24"/>
          <w:lang w:val="en-US"/>
        </w:rPr>
        <w:t>organi</w:t>
      </w:r>
      <w:r w:rsidR="00DE7A6B">
        <w:rPr>
          <w:b/>
          <w:bCs/>
          <w:sz w:val="24"/>
          <w:szCs w:val="24"/>
          <w:lang w:val="en-US"/>
        </w:rPr>
        <w:t>s</w:t>
      </w:r>
      <w:r w:rsidR="00D92B30">
        <w:rPr>
          <w:b/>
          <w:bCs/>
          <w:sz w:val="24"/>
          <w:szCs w:val="24"/>
          <w:lang w:val="en-US"/>
        </w:rPr>
        <w:t>er</w:t>
      </w:r>
      <w:proofErr w:type="spellEnd"/>
    </w:p>
    <w:p w14:paraId="22C6138F" w14:textId="77777777" w:rsidR="00D92B30" w:rsidRDefault="00D92B30" w:rsidP="00C72938">
      <w:pPr>
        <w:rPr>
          <w:lang w:val="en-US"/>
        </w:rPr>
      </w:pPr>
    </w:p>
    <w:p w14:paraId="62494F69" w14:textId="75871F54" w:rsidR="00C72938" w:rsidRPr="00D677A9" w:rsidRDefault="00D92B30" w:rsidP="00D677A9">
      <w:pPr>
        <w:numPr>
          <w:ilvl w:val="0"/>
          <w:numId w:val="6"/>
        </w:numPr>
        <w:spacing w:line="276" w:lineRule="auto"/>
        <w:textAlignment w:val="center"/>
        <w:rPr>
          <w:lang w:val="en-US"/>
        </w:rPr>
      </w:pPr>
      <w:r w:rsidRPr="00D677A9">
        <w:rPr>
          <w:lang w:val="en-US"/>
        </w:rPr>
        <w:t>Event title</w:t>
      </w:r>
      <w:r w:rsidR="00C72938" w:rsidRPr="00D677A9">
        <w:rPr>
          <w:lang w:val="en-US"/>
        </w:rPr>
        <w:t xml:space="preserve"> </w:t>
      </w:r>
    </w:p>
    <w:p w14:paraId="3178642F" w14:textId="0A151FB7" w:rsidR="00C72938" w:rsidRPr="00D677A9" w:rsidRDefault="00D92B30" w:rsidP="00D677A9">
      <w:pPr>
        <w:numPr>
          <w:ilvl w:val="0"/>
          <w:numId w:val="6"/>
        </w:numPr>
        <w:spacing w:line="276" w:lineRule="auto"/>
        <w:textAlignment w:val="center"/>
        <w:rPr>
          <w:lang w:val="en-US"/>
        </w:rPr>
      </w:pPr>
      <w:r w:rsidRPr="00D677A9">
        <w:rPr>
          <w:lang w:val="en-US"/>
        </w:rPr>
        <w:t>Event date and time</w:t>
      </w:r>
    </w:p>
    <w:p w14:paraId="72A82E45" w14:textId="539ACE18" w:rsidR="00C72938" w:rsidRPr="00D677A9" w:rsidRDefault="00C72938" w:rsidP="00D677A9">
      <w:pPr>
        <w:numPr>
          <w:ilvl w:val="0"/>
          <w:numId w:val="6"/>
        </w:numPr>
        <w:spacing w:line="276" w:lineRule="auto"/>
        <w:textAlignment w:val="center"/>
        <w:rPr>
          <w:lang w:val="en-US"/>
        </w:rPr>
      </w:pPr>
      <w:r w:rsidRPr="00D677A9">
        <w:rPr>
          <w:lang w:val="en-US"/>
        </w:rPr>
        <w:t xml:space="preserve">Dry </w:t>
      </w:r>
      <w:r w:rsidR="00D92B30" w:rsidRPr="00D677A9">
        <w:rPr>
          <w:lang w:val="en-US"/>
        </w:rPr>
        <w:t xml:space="preserve">run </w:t>
      </w:r>
      <w:r w:rsidRPr="00D677A9">
        <w:rPr>
          <w:lang w:val="en-US"/>
        </w:rPr>
        <w:t>date</w:t>
      </w:r>
      <w:r w:rsidR="00D92B30" w:rsidRPr="00D677A9">
        <w:rPr>
          <w:lang w:val="en-US"/>
        </w:rPr>
        <w:t xml:space="preserve"> and time</w:t>
      </w:r>
    </w:p>
    <w:p w14:paraId="39040D0B" w14:textId="45003931" w:rsidR="00C72938" w:rsidRPr="00D677A9" w:rsidRDefault="00380527" w:rsidP="00D677A9">
      <w:pPr>
        <w:numPr>
          <w:ilvl w:val="0"/>
          <w:numId w:val="6"/>
        </w:numPr>
        <w:spacing w:line="276" w:lineRule="auto"/>
        <w:textAlignment w:val="center"/>
        <w:rPr>
          <w:lang w:val="en-US"/>
        </w:rPr>
      </w:pPr>
      <w:r>
        <w:rPr>
          <w:lang w:val="en-US"/>
        </w:rPr>
        <w:t xml:space="preserve">Create a user-friendly short link using </w:t>
      </w:r>
      <w:r w:rsidR="00C72938" w:rsidRPr="00D677A9">
        <w:rPr>
          <w:lang w:val="en-US"/>
        </w:rPr>
        <w:t>Bit.ly</w:t>
      </w:r>
      <w:r>
        <w:rPr>
          <w:lang w:val="en-US"/>
        </w:rPr>
        <w:t xml:space="preserve"> or a similar product</w:t>
      </w:r>
    </w:p>
    <w:p w14:paraId="6B754220" w14:textId="2B8571F8" w:rsidR="00C72938" w:rsidRPr="00D677A9" w:rsidRDefault="00C72938" w:rsidP="00D677A9">
      <w:pPr>
        <w:numPr>
          <w:ilvl w:val="0"/>
          <w:numId w:val="6"/>
        </w:numPr>
        <w:spacing w:line="276" w:lineRule="auto"/>
        <w:textAlignment w:val="center"/>
        <w:rPr>
          <w:lang w:val="en-US"/>
        </w:rPr>
      </w:pPr>
      <w:r w:rsidRPr="00D677A9">
        <w:rPr>
          <w:lang w:val="en-US"/>
        </w:rPr>
        <w:t>Decide wh</w:t>
      </w:r>
      <w:r w:rsidR="001F3604" w:rsidRPr="00D677A9">
        <w:rPr>
          <w:lang w:val="en-US"/>
        </w:rPr>
        <w:t xml:space="preserve">o your target audience (UCT staff and/or students only, anyone with the link). </w:t>
      </w:r>
    </w:p>
    <w:p w14:paraId="0C76AB62" w14:textId="7178A36A" w:rsidR="00C72938" w:rsidRDefault="001F3604" w:rsidP="00D677A9">
      <w:pPr>
        <w:numPr>
          <w:ilvl w:val="0"/>
          <w:numId w:val="6"/>
        </w:numPr>
        <w:spacing w:line="276" w:lineRule="auto"/>
        <w:textAlignment w:val="center"/>
        <w:rPr>
          <w:lang w:val="en-US"/>
        </w:rPr>
      </w:pPr>
      <w:r w:rsidRPr="00D677A9">
        <w:rPr>
          <w:lang w:val="en-US"/>
        </w:rPr>
        <w:t xml:space="preserve">List the names of individuals who will be </w:t>
      </w:r>
      <w:r w:rsidRPr="00FA4E16">
        <w:rPr>
          <w:b/>
          <w:bCs/>
          <w:lang w:val="en-US"/>
        </w:rPr>
        <w:t>p</w:t>
      </w:r>
      <w:r w:rsidR="00C72938" w:rsidRPr="00FA4E16">
        <w:rPr>
          <w:b/>
          <w:bCs/>
          <w:lang w:val="en-US"/>
        </w:rPr>
        <w:t>roducers</w:t>
      </w:r>
      <w:r w:rsidR="00C72938" w:rsidRPr="00D677A9">
        <w:rPr>
          <w:lang w:val="en-US"/>
        </w:rPr>
        <w:t xml:space="preserve"> (</w:t>
      </w:r>
      <w:r w:rsidRPr="00D677A9">
        <w:rPr>
          <w:lang w:val="en-US"/>
        </w:rPr>
        <w:t xml:space="preserve">e.g. </w:t>
      </w:r>
      <w:bookmarkStart w:id="0" w:name="_Hlk42160521"/>
      <w:r w:rsidRPr="00D677A9">
        <w:rPr>
          <w:lang w:val="en-US"/>
        </w:rPr>
        <w:t xml:space="preserve">Name and Surname </w:t>
      </w:r>
      <w:bookmarkEnd w:id="0"/>
      <w:r w:rsidRPr="00D677A9">
        <w:rPr>
          <w:lang w:val="en-US"/>
        </w:rPr>
        <w:t>(CMD</w:t>
      </w:r>
      <w:r w:rsidR="00DE7A6B" w:rsidRPr="00D677A9">
        <w:rPr>
          <w:lang w:val="en-US"/>
        </w:rPr>
        <w:t>)</w:t>
      </w:r>
      <w:r w:rsidRPr="00D677A9">
        <w:rPr>
          <w:lang w:val="en-US"/>
        </w:rPr>
        <w:t>, Name and Surname (ICTS), Name and Surname (your department)</w:t>
      </w:r>
      <w:r w:rsidR="00C72938" w:rsidRPr="00D677A9">
        <w:rPr>
          <w:lang w:val="en-US"/>
        </w:rPr>
        <w:t xml:space="preserve"> </w:t>
      </w:r>
    </w:p>
    <w:p w14:paraId="00DFC849" w14:textId="2366BFD0" w:rsidR="00FA4E16" w:rsidRPr="00D677A9" w:rsidRDefault="00FA4E16" w:rsidP="00FA4E16">
      <w:pPr>
        <w:numPr>
          <w:ilvl w:val="0"/>
          <w:numId w:val="6"/>
        </w:numPr>
        <w:spacing w:line="276" w:lineRule="auto"/>
        <w:textAlignment w:val="center"/>
        <w:rPr>
          <w:lang w:val="en-US"/>
        </w:rPr>
      </w:pPr>
      <w:r w:rsidRPr="00D677A9">
        <w:rPr>
          <w:lang w:val="en-US"/>
        </w:rPr>
        <w:t xml:space="preserve">List the names of individuals who will be </w:t>
      </w:r>
      <w:r>
        <w:rPr>
          <w:lang w:val="en-US"/>
        </w:rPr>
        <w:t xml:space="preserve">the </w:t>
      </w:r>
      <w:r w:rsidRPr="00FA4E16">
        <w:rPr>
          <w:b/>
          <w:bCs/>
          <w:lang w:val="en-US"/>
        </w:rPr>
        <w:t>moderators</w:t>
      </w:r>
      <w:r w:rsidRPr="00D677A9">
        <w:rPr>
          <w:lang w:val="en-US"/>
        </w:rPr>
        <w:t xml:space="preserve"> (e.g. Name and Surname (CMD), Name and Surname (ICTS), Name and Surname (your department) </w:t>
      </w:r>
    </w:p>
    <w:p w14:paraId="2B0F7E2A" w14:textId="527E7A26" w:rsidR="00DE7A6B" w:rsidRPr="00D677A9" w:rsidRDefault="00DE7A6B" w:rsidP="00D677A9">
      <w:pPr>
        <w:numPr>
          <w:ilvl w:val="0"/>
          <w:numId w:val="6"/>
        </w:numPr>
        <w:spacing w:line="276" w:lineRule="auto"/>
        <w:textAlignment w:val="center"/>
        <w:rPr>
          <w:lang w:val="en-US"/>
        </w:rPr>
      </w:pPr>
      <w:r w:rsidRPr="00D677A9">
        <w:rPr>
          <w:lang w:val="en-US"/>
        </w:rPr>
        <w:t xml:space="preserve">List the names of individuals who will be </w:t>
      </w:r>
      <w:r w:rsidRPr="00FA4E16">
        <w:rPr>
          <w:b/>
          <w:bCs/>
          <w:lang w:val="en-US"/>
        </w:rPr>
        <w:t>presenters/</w:t>
      </w:r>
      <w:proofErr w:type="spellStart"/>
      <w:r w:rsidRPr="00FA4E16">
        <w:rPr>
          <w:b/>
          <w:bCs/>
          <w:lang w:val="en-US"/>
        </w:rPr>
        <w:t>pane</w:t>
      </w:r>
      <w:r w:rsidR="00E53BB0" w:rsidRPr="00FA4E16">
        <w:rPr>
          <w:b/>
          <w:bCs/>
          <w:lang w:val="en-US"/>
        </w:rPr>
        <w:t>l</w:t>
      </w:r>
      <w:r w:rsidRPr="00FA4E16">
        <w:rPr>
          <w:b/>
          <w:bCs/>
          <w:lang w:val="en-US"/>
        </w:rPr>
        <w:t>lists</w:t>
      </w:r>
      <w:proofErr w:type="spellEnd"/>
      <w:r w:rsidRPr="00D677A9">
        <w:rPr>
          <w:lang w:val="en-US"/>
        </w:rPr>
        <w:t xml:space="preserve"> (e.g. Name and Surname (dept), Name and Surname (dept), Name and Surname (dept) </w:t>
      </w:r>
    </w:p>
    <w:p w14:paraId="08928623" w14:textId="7BF843AA" w:rsidR="00DE7A6B" w:rsidRPr="00D677A9" w:rsidRDefault="00DE7A6B" w:rsidP="00D677A9">
      <w:pPr>
        <w:numPr>
          <w:ilvl w:val="0"/>
          <w:numId w:val="6"/>
        </w:numPr>
        <w:spacing w:line="276" w:lineRule="auto"/>
        <w:textAlignment w:val="center"/>
        <w:rPr>
          <w:lang w:val="en-US"/>
        </w:rPr>
      </w:pPr>
      <w:r w:rsidRPr="00D677A9">
        <w:rPr>
          <w:lang w:val="en-US"/>
        </w:rPr>
        <w:t>Additional information required prior to the event</w:t>
      </w:r>
    </w:p>
    <w:p w14:paraId="2D1AF4F2" w14:textId="7542561C" w:rsidR="00C72938" w:rsidRPr="00D677A9" w:rsidRDefault="00C72938" w:rsidP="00D677A9">
      <w:pPr>
        <w:numPr>
          <w:ilvl w:val="1"/>
          <w:numId w:val="6"/>
        </w:numPr>
        <w:spacing w:line="276" w:lineRule="auto"/>
        <w:textAlignment w:val="center"/>
        <w:rPr>
          <w:rFonts w:asciiTheme="minorHAnsi" w:eastAsia="Times New Roman" w:hAnsiTheme="minorHAnsi" w:cstheme="minorHAnsi"/>
          <w:lang w:val="en-US"/>
        </w:rPr>
      </w:pPr>
      <w:r w:rsidRPr="00D677A9">
        <w:rPr>
          <w:rFonts w:asciiTheme="minorHAnsi" w:eastAsia="Times New Roman" w:hAnsiTheme="minorHAnsi" w:cstheme="minorHAnsi"/>
          <w:lang w:val="en-US"/>
        </w:rPr>
        <w:t>Q&amp;A</w:t>
      </w:r>
      <w:r w:rsidR="00DE7A6B" w:rsidRPr="00D677A9">
        <w:rPr>
          <w:rFonts w:asciiTheme="minorHAnsi" w:eastAsia="Times New Roman" w:hAnsiTheme="minorHAnsi" w:cstheme="minorHAnsi"/>
          <w:lang w:val="en-US"/>
        </w:rPr>
        <w:t xml:space="preserve"> functionality required?</w:t>
      </w:r>
    </w:p>
    <w:p w14:paraId="7E33C3FF" w14:textId="20C7FF39" w:rsidR="00C72938" w:rsidRPr="00D677A9" w:rsidRDefault="00C72938" w:rsidP="00D677A9">
      <w:pPr>
        <w:numPr>
          <w:ilvl w:val="1"/>
          <w:numId w:val="6"/>
        </w:numPr>
        <w:spacing w:line="276" w:lineRule="auto"/>
        <w:textAlignment w:val="center"/>
        <w:rPr>
          <w:rFonts w:asciiTheme="minorHAnsi" w:eastAsia="Times New Roman" w:hAnsiTheme="minorHAnsi" w:cstheme="minorHAnsi"/>
          <w:lang w:val="en-US"/>
        </w:rPr>
      </w:pPr>
      <w:r w:rsidRPr="00D677A9">
        <w:rPr>
          <w:rFonts w:asciiTheme="minorHAnsi" w:eastAsia="Times New Roman" w:hAnsiTheme="minorHAnsi" w:cstheme="minorHAnsi"/>
          <w:lang w:val="en-US"/>
        </w:rPr>
        <w:t>MC</w:t>
      </w:r>
      <w:r w:rsidR="00DE7A6B" w:rsidRPr="00D677A9">
        <w:rPr>
          <w:rFonts w:asciiTheme="minorHAnsi" w:eastAsia="Times New Roman" w:hAnsiTheme="minorHAnsi" w:cstheme="minorHAnsi"/>
          <w:lang w:val="en-US"/>
        </w:rPr>
        <w:t>: Name and Surname (dept)</w:t>
      </w:r>
    </w:p>
    <w:p w14:paraId="62C29321" w14:textId="37D94C3B" w:rsidR="00C72938" w:rsidRDefault="00C72938" w:rsidP="00D677A9">
      <w:pPr>
        <w:numPr>
          <w:ilvl w:val="0"/>
          <w:numId w:val="6"/>
        </w:numPr>
        <w:spacing w:line="276" w:lineRule="auto"/>
        <w:textAlignment w:val="center"/>
        <w:rPr>
          <w:rFonts w:asciiTheme="minorHAnsi" w:eastAsia="Times New Roman" w:hAnsiTheme="minorHAnsi" w:cstheme="minorHAnsi"/>
          <w:lang w:val="en-US"/>
        </w:rPr>
      </w:pPr>
      <w:r w:rsidRPr="00D677A9">
        <w:rPr>
          <w:rFonts w:asciiTheme="minorHAnsi" w:eastAsia="Times New Roman" w:hAnsiTheme="minorHAnsi" w:cstheme="minorHAnsi"/>
          <w:lang w:val="en-US"/>
        </w:rPr>
        <w:t>Order of Proceedings</w:t>
      </w:r>
      <w:r w:rsidR="00E53BB0">
        <w:rPr>
          <w:rFonts w:asciiTheme="minorHAnsi" w:eastAsia="Times New Roman" w:hAnsiTheme="minorHAnsi" w:cstheme="minorHAnsi"/>
          <w:lang w:val="en-US"/>
        </w:rPr>
        <w:t xml:space="preserve"> (see an example below)</w:t>
      </w:r>
    </w:p>
    <w:p w14:paraId="264E39B8" w14:textId="417DECCB" w:rsidR="00FA4E16" w:rsidRDefault="00FA4E16" w:rsidP="00FA4E16">
      <w:pPr>
        <w:numPr>
          <w:ilvl w:val="1"/>
          <w:numId w:val="6"/>
        </w:numPr>
        <w:spacing w:line="276" w:lineRule="auto"/>
        <w:textAlignment w:val="center"/>
        <w:rPr>
          <w:rFonts w:asciiTheme="minorHAnsi" w:eastAsia="Times New Roman" w:hAnsiTheme="minorHAnsi" w:cstheme="minorHAnsi"/>
          <w:lang w:val="en-US"/>
        </w:rPr>
      </w:pPr>
      <w:r>
        <w:rPr>
          <w:rFonts w:asciiTheme="minorHAnsi" w:eastAsia="Times New Roman" w:hAnsiTheme="minorHAnsi" w:cstheme="minorHAnsi"/>
          <w:lang w:val="en-US"/>
        </w:rPr>
        <w:t>Indicate how long each person will speak for if more than one</w:t>
      </w:r>
    </w:p>
    <w:p w14:paraId="16F20F99" w14:textId="6B136541" w:rsidR="00FA4E16" w:rsidRPr="00D677A9" w:rsidRDefault="00FA4E16" w:rsidP="00FA4E16">
      <w:pPr>
        <w:numPr>
          <w:ilvl w:val="1"/>
          <w:numId w:val="6"/>
        </w:numPr>
        <w:spacing w:line="276" w:lineRule="auto"/>
        <w:textAlignment w:val="center"/>
        <w:rPr>
          <w:rFonts w:asciiTheme="minorHAnsi" w:eastAsia="Times New Roman" w:hAnsiTheme="minorHAnsi" w:cstheme="minorHAnsi"/>
          <w:lang w:val="en-US"/>
        </w:rPr>
      </w:pPr>
      <w:r>
        <w:rPr>
          <w:rFonts w:asciiTheme="minorHAnsi" w:eastAsia="Times New Roman" w:hAnsiTheme="minorHAnsi" w:cstheme="minorHAnsi"/>
          <w:lang w:val="en-US"/>
        </w:rPr>
        <w:t>Indicate the length of the Q&amp;A session, if applicable</w:t>
      </w:r>
    </w:p>
    <w:p w14:paraId="5D933274" w14:textId="34F953DD" w:rsidR="00C72938" w:rsidRDefault="00C72938" w:rsidP="00D677A9">
      <w:pPr>
        <w:numPr>
          <w:ilvl w:val="0"/>
          <w:numId w:val="6"/>
        </w:numPr>
        <w:spacing w:line="276" w:lineRule="auto"/>
        <w:textAlignment w:val="center"/>
        <w:rPr>
          <w:rFonts w:asciiTheme="minorHAnsi" w:eastAsia="Times New Roman" w:hAnsiTheme="minorHAnsi" w:cstheme="minorHAnsi"/>
          <w:lang w:val="en-US"/>
        </w:rPr>
      </w:pPr>
      <w:r w:rsidRPr="00D677A9">
        <w:rPr>
          <w:rFonts w:asciiTheme="minorHAnsi" w:eastAsia="Times New Roman" w:hAnsiTheme="minorHAnsi" w:cstheme="minorHAnsi"/>
          <w:lang w:val="en-US"/>
        </w:rPr>
        <w:t>M</w:t>
      </w:r>
      <w:r w:rsidR="00DE7A6B" w:rsidRPr="00D677A9">
        <w:rPr>
          <w:rFonts w:asciiTheme="minorHAnsi" w:eastAsia="Times New Roman" w:hAnsiTheme="minorHAnsi" w:cstheme="minorHAnsi"/>
          <w:lang w:val="en-US"/>
        </w:rPr>
        <w:t xml:space="preserve">icrosoft </w:t>
      </w:r>
      <w:r w:rsidRPr="00D677A9">
        <w:rPr>
          <w:rFonts w:asciiTheme="minorHAnsi" w:eastAsia="Times New Roman" w:hAnsiTheme="minorHAnsi" w:cstheme="minorHAnsi"/>
          <w:lang w:val="en-US"/>
        </w:rPr>
        <w:t xml:space="preserve">Teams </w:t>
      </w:r>
      <w:r w:rsidR="00DE7A6B" w:rsidRPr="00D677A9">
        <w:rPr>
          <w:rFonts w:asciiTheme="minorHAnsi" w:eastAsia="Times New Roman" w:hAnsiTheme="minorHAnsi" w:cstheme="minorHAnsi"/>
          <w:lang w:val="en-US"/>
        </w:rPr>
        <w:t>t</w:t>
      </w:r>
      <w:r w:rsidRPr="00D677A9">
        <w:rPr>
          <w:rFonts w:asciiTheme="minorHAnsi" w:eastAsia="Times New Roman" w:hAnsiTheme="minorHAnsi" w:cstheme="minorHAnsi"/>
          <w:lang w:val="en-US"/>
        </w:rPr>
        <w:t>raining requirements</w:t>
      </w:r>
    </w:p>
    <w:p w14:paraId="5C131C33" w14:textId="642DC557" w:rsidR="00380527" w:rsidRPr="00D677A9" w:rsidRDefault="00380527" w:rsidP="00380527">
      <w:pPr>
        <w:numPr>
          <w:ilvl w:val="1"/>
          <w:numId w:val="6"/>
        </w:numPr>
        <w:spacing w:line="276" w:lineRule="auto"/>
        <w:textAlignment w:val="center"/>
        <w:rPr>
          <w:rFonts w:asciiTheme="minorHAnsi" w:eastAsia="Times New Roman" w:hAnsiTheme="minorHAnsi" w:cstheme="minorHAnsi"/>
          <w:lang w:val="en-US"/>
        </w:rPr>
      </w:pPr>
      <w:r>
        <w:t xml:space="preserve">If this is the first time that you are organising a live event, please contact the ICTS Training team at </w:t>
      </w:r>
      <w:hyperlink r:id="rId6" w:history="1">
        <w:r w:rsidRPr="00F46D07">
          <w:rPr>
            <w:rStyle w:val="Hyperlink"/>
          </w:rPr>
          <w:t>icts-training@uct.ac.za</w:t>
        </w:r>
      </w:hyperlink>
      <w:r>
        <w:t xml:space="preserve"> for training opportunities.</w:t>
      </w:r>
    </w:p>
    <w:p w14:paraId="1FBE9B60" w14:textId="77777777" w:rsidR="00C72938" w:rsidRDefault="00C72938">
      <w:pPr>
        <w:spacing w:after="160" w:line="259" w:lineRule="auto"/>
      </w:pPr>
    </w:p>
    <w:p w14:paraId="5F35B260" w14:textId="23527B4D" w:rsidR="006D4609" w:rsidRPr="00E53BB0" w:rsidRDefault="006D4609">
      <w:pPr>
        <w:spacing w:after="160" w:line="259" w:lineRule="auto"/>
        <w:rPr>
          <w:b/>
          <w:bCs/>
          <w:sz w:val="24"/>
          <w:szCs w:val="24"/>
        </w:rPr>
      </w:pPr>
      <w:r w:rsidRPr="00E53BB0">
        <w:rPr>
          <w:b/>
          <w:bCs/>
          <w:sz w:val="24"/>
          <w:szCs w:val="24"/>
        </w:rPr>
        <w:t xml:space="preserve">Example of </w:t>
      </w:r>
      <w:r w:rsidR="00DE7A6B" w:rsidRPr="00E53BB0">
        <w:rPr>
          <w:b/>
          <w:bCs/>
          <w:sz w:val="24"/>
          <w:szCs w:val="24"/>
        </w:rPr>
        <w:t xml:space="preserve">an </w:t>
      </w:r>
      <w:r w:rsidRPr="00E53BB0">
        <w:rPr>
          <w:b/>
          <w:bCs/>
          <w:sz w:val="24"/>
          <w:szCs w:val="24"/>
        </w:rPr>
        <w:t>order of proceedings</w:t>
      </w:r>
    </w:p>
    <w:p w14:paraId="4EBEA4A8" w14:textId="5920DC5E" w:rsidR="006D4609" w:rsidRPr="00DE7A6B" w:rsidRDefault="006D4609" w:rsidP="006D4609">
      <w:pPr>
        <w:numPr>
          <w:ilvl w:val="0"/>
          <w:numId w:val="3"/>
        </w:numPr>
        <w:spacing w:before="100" w:beforeAutospacing="1" w:after="100" w:afterAutospacing="1"/>
        <w:rPr>
          <w:color w:val="000000"/>
        </w:rPr>
      </w:pPr>
      <w:r w:rsidRPr="00DE7A6B">
        <w:rPr>
          <w:rFonts w:eastAsia="Times New Roman"/>
          <w:color w:val="000000"/>
        </w:rPr>
        <w:t>17h30: Welcome and introduction of pane</w:t>
      </w:r>
      <w:r w:rsidR="00E53BB0">
        <w:rPr>
          <w:rFonts w:eastAsia="Times New Roman"/>
          <w:color w:val="000000"/>
        </w:rPr>
        <w:t>l</w:t>
      </w:r>
      <w:r w:rsidRPr="00DE7A6B">
        <w:rPr>
          <w:rFonts w:eastAsia="Times New Roman"/>
          <w:color w:val="000000"/>
        </w:rPr>
        <w:t>lists - </w:t>
      </w:r>
      <w:r w:rsidR="0009541B" w:rsidRPr="00DE7A6B">
        <w:rPr>
          <w:rFonts w:eastAsia="Times New Roman"/>
          <w:color w:val="000000"/>
        </w:rPr>
        <w:t>&lt;host name&gt;</w:t>
      </w:r>
    </w:p>
    <w:p w14:paraId="02BF9495" w14:textId="26F3DCD5" w:rsidR="006D4609" w:rsidRPr="00DE7A6B" w:rsidRDefault="006D4609" w:rsidP="006D4609">
      <w:pPr>
        <w:numPr>
          <w:ilvl w:val="0"/>
          <w:numId w:val="3"/>
        </w:numPr>
        <w:spacing w:before="100" w:beforeAutospacing="1" w:after="100" w:afterAutospacing="1"/>
        <w:rPr>
          <w:color w:val="000000"/>
        </w:rPr>
      </w:pPr>
      <w:r w:rsidRPr="00DE7A6B">
        <w:rPr>
          <w:rFonts w:eastAsia="Times New Roman"/>
          <w:color w:val="000000"/>
        </w:rPr>
        <w:t xml:space="preserve">17h40: Panel discussion - commencing with </w:t>
      </w:r>
      <w:r w:rsidR="0009541B" w:rsidRPr="00DE7A6B">
        <w:rPr>
          <w:rFonts w:eastAsia="Times New Roman"/>
          <w:color w:val="000000"/>
        </w:rPr>
        <w:t>&lt;speaker name&gt;</w:t>
      </w:r>
    </w:p>
    <w:p w14:paraId="0AB3B98D" w14:textId="0CC7BBDE" w:rsidR="006D4609" w:rsidRPr="00DE7A6B" w:rsidRDefault="006D4609" w:rsidP="006D4609">
      <w:pPr>
        <w:numPr>
          <w:ilvl w:val="0"/>
          <w:numId w:val="3"/>
        </w:numPr>
        <w:spacing w:before="100" w:beforeAutospacing="1" w:after="100" w:afterAutospacing="1"/>
        <w:rPr>
          <w:color w:val="000000"/>
        </w:rPr>
      </w:pPr>
      <w:r w:rsidRPr="00DE7A6B">
        <w:rPr>
          <w:rFonts w:eastAsia="Times New Roman"/>
          <w:color w:val="000000"/>
        </w:rPr>
        <w:t xml:space="preserve">18h10: Q&amp;A session via live chat feature - </w:t>
      </w:r>
      <w:r w:rsidR="0009541B" w:rsidRPr="00DE7A6B">
        <w:rPr>
          <w:rFonts w:eastAsia="Times New Roman"/>
          <w:color w:val="000000"/>
        </w:rPr>
        <w:t xml:space="preserve">&lt;responsible </w:t>
      </w:r>
      <w:r w:rsidR="00DE7A6B" w:rsidRPr="00DE7A6B">
        <w:rPr>
          <w:rFonts w:eastAsia="Times New Roman"/>
          <w:color w:val="000000"/>
        </w:rPr>
        <w:t>individuals</w:t>
      </w:r>
      <w:r w:rsidR="0009541B" w:rsidRPr="00DE7A6B">
        <w:rPr>
          <w:rFonts w:eastAsia="Times New Roman"/>
          <w:color w:val="000000"/>
        </w:rPr>
        <w:t>&gt;</w:t>
      </w:r>
    </w:p>
    <w:p w14:paraId="2BE20A27" w14:textId="2C47524E" w:rsidR="006D4609" w:rsidRPr="00DE7A6B" w:rsidRDefault="006D4609" w:rsidP="006D4609">
      <w:pPr>
        <w:numPr>
          <w:ilvl w:val="0"/>
          <w:numId w:val="3"/>
        </w:numPr>
        <w:spacing w:before="100" w:beforeAutospacing="1" w:after="100" w:afterAutospacing="1"/>
        <w:rPr>
          <w:color w:val="000000"/>
        </w:rPr>
      </w:pPr>
      <w:r w:rsidRPr="00DE7A6B">
        <w:rPr>
          <w:rFonts w:eastAsia="Times New Roman"/>
          <w:color w:val="000000"/>
        </w:rPr>
        <w:t>18h25: Closing remarks and thanks - </w:t>
      </w:r>
      <w:r w:rsidR="0009541B" w:rsidRPr="00DE7A6B">
        <w:rPr>
          <w:rFonts w:eastAsia="Times New Roman"/>
          <w:color w:val="000000"/>
        </w:rPr>
        <w:t>&lt;host&gt;</w:t>
      </w:r>
    </w:p>
    <w:p w14:paraId="19AC3FEB" w14:textId="510DE171" w:rsidR="006D4609" w:rsidRPr="00DE7A6B" w:rsidRDefault="006D4609" w:rsidP="006D4609">
      <w:pPr>
        <w:numPr>
          <w:ilvl w:val="0"/>
          <w:numId w:val="3"/>
        </w:numPr>
        <w:spacing w:before="100" w:beforeAutospacing="1" w:after="100" w:afterAutospacing="1"/>
        <w:rPr>
          <w:color w:val="000000"/>
        </w:rPr>
      </w:pPr>
      <w:r w:rsidRPr="00DE7A6B">
        <w:rPr>
          <w:rFonts w:eastAsia="Times New Roman"/>
          <w:color w:val="000000"/>
        </w:rPr>
        <w:t xml:space="preserve">18h30: </w:t>
      </w:r>
      <w:r w:rsidR="00DE7A6B" w:rsidRPr="00DE7A6B">
        <w:rPr>
          <w:rFonts w:eastAsia="Times New Roman"/>
          <w:color w:val="000000"/>
        </w:rPr>
        <w:t>W</w:t>
      </w:r>
      <w:r w:rsidRPr="00DE7A6B">
        <w:rPr>
          <w:rFonts w:eastAsia="Times New Roman"/>
          <w:color w:val="000000"/>
        </w:rPr>
        <w:t>ebinar ends</w:t>
      </w:r>
    </w:p>
    <w:p w14:paraId="0DDD4EE9" w14:textId="77777777" w:rsidR="009375B3" w:rsidRDefault="009375B3">
      <w:pPr>
        <w:spacing w:after="160" w:line="259" w:lineRule="auto"/>
        <w:rPr>
          <w:rFonts w:eastAsia="Times New Roman"/>
          <w:b/>
          <w:bCs/>
          <w:color w:val="000000"/>
          <w:sz w:val="24"/>
          <w:szCs w:val="24"/>
        </w:rPr>
      </w:pPr>
      <w:r>
        <w:rPr>
          <w:rFonts w:eastAsia="Times New Roman"/>
          <w:b/>
          <w:bCs/>
          <w:color w:val="000000"/>
          <w:sz w:val="24"/>
          <w:szCs w:val="24"/>
        </w:rPr>
        <w:br w:type="page"/>
      </w:r>
    </w:p>
    <w:p w14:paraId="75C5E9D1" w14:textId="17721005" w:rsidR="006D4609" w:rsidRPr="0009541B" w:rsidRDefault="006D4609" w:rsidP="006D4609">
      <w:pPr>
        <w:spacing w:before="100" w:beforeAutospacing="1" w:after="100" w:afterAutospacing="1"/>
        <w:rPr>
          <w:rFonts w:eastAsia="Times New Roman"/>
          <w:b/>
          <w:bCs/>
          <w:color w:val="000000"/>
          <w:sz w:val="24"/>
          <w:szCs w:val="24"/>
        </w:rPr>
      </w:pPr>
      <w:r w:rsidRPr="0009541B">
        <w:rPr>
          <w:rFonts w:eastAsia="Times New Roman"/>
          <w:b/>
          <w:bCs/>
          <w:color w:val="000000"/>
          <w:sz w:val="24"/>
          <w:szCs w:val="24"/>
        </w:rPr>
        <w:lastRenderedPageBreak/>
        <w:t>Example of standard announcements and replies</w:t>
      </w:r>
    </w:p>
    <w:p w14:paraId="23AEF415" w14:textId="18877D6F" w:rsidR="006D4609" w:rsidRDefault="006D4609" w:rsidP="006D4609">
      <w:pPr>
        <w:rPr>
          <w:color w:val="000000"/>
        </w:rPr>
      </w:pPr>
      <w:bookmarkStart w:id="1" w:name="_Hlk41340103"/>
      <w:r>
        <w:rPr>
          <w:rFonts w:ascii="Calibri Light" w:hAnsi="Calibri Light" w:cs="Calibri Light"/>
          <w:b/>
          <w:bCs/>
          <w:color w:val="000000"/>
        </w:rPr>
        <w:t>First announcement</w:t>
      </w:r>
      <w:r w:rsidR="00E53BB0">
        <w:rPr>
          <w:rFonts w:ascii="Calibri Light" w:hAnsi="Calibri Light" w:cs="Calibri Light"/>
          <w:b/>
          <w:bCs/>
          <w:color w:val="000000"/>
        </w:rPr>
        <w:t>: to be displayed when the live event starts</w:t>
      </w:r>
    </w:p>
    <w:p w14:paraId="29A48F7B" w14:textId="77777777" w:rsidR="006D4609" w:rsidRDefault="006D4609" w:rsidP="006D4609">
      <w:pPr>
        <w:pStyle w:val="NormalWeb"/>
        <w:spacing w:before="0" w:beforeAutospacing="0" w:after="0" w:afterAutospacing="0"/>
        <w:rPr>
          <w:rFonts w:ascii="Arial" w:hAnsi="Arial" w:cs="Arial"/>
          <w:color w:val="000000"/>
          <w:sz w:val="18"/>
          <w:szCs w:val="18"/>
        </w:rPr>
      </w:pPr>
      <w:r>
        <w:rPr>
          <w:rFonts w:ascii="Arial" w:hAnsi="Arial" w:cs="Arial"/>
          <w:color w:val="000000"/>
          <w:sz w:val="15"/>
          <w:szCs w:val="15"/>
        </w:rPr>
        <w:t> </w:t>
      </w:r>
      <w:r>
        <w:rPr>
          <w:rFonts w:ascii="Arial" w:hAnsi="Arial" w:cs="Arial"/>
          <w:color w:val="000000"/>
          <w:sz w:val="18"/>
          <w:szCs w:val="18"/>
        </w:rPr>
        <w:t> </w:t>
      </w:r>
    </w:p>
    <w:p w14:paraId="08F5ABF2" w14:textId="406CA41E" w:rsidR="006D4609" w:rsidRDefault="006D4609" w:rsidP="00E53BB0">
      <w:pPr>
        <w:pStyle w:val="xmsonormal"/>
        <w:ind w:left="720"/>
      </w:pPr>
      <w:r w:rsidRPr="00E53BB0">
        <w:t xml:space="preserve">Welcome to our live discussion on &lt;topic &gt;.  </w:t>
      </w:r>
      <w:r w:rsidR="00E53BB0">
        <w:t xml:space="preserve">Please </w:t>
      </w:r>
      <w:r w:rsidRPr="00E53BB0">
        <w:t>submit</w:t>
      </w:r>
      <w:r w:rsidR="00E53BB0">
        <w:t xml:space="preserve"> via </w:t>
      </w:r>
      <w:r w:rsidRPr="00E53BB0">
        <w:t>th</w:t>
      </w:r>
      <w:r w:rsidR="00E53BB0">
        <w:t xml:space="preserve">e platform’s </w:t>
      </w:r>
      <w:r w:rsidRPr="00E53BB0">
        <w:t>chat feature. </w:t>
      </w:r>
      <w:r w:rsidR="00E53BB0">
        <w:t>Each question will be reviewed and as many answered as we can in the available timeframe</w:t>
      </w:r>
      <w:r w:rsidRPr="00E53BB0">
        <w:t xml:space="preserve">. </w:t>
      </w:r>
    </w:p>
    <w:p w14:paraId="1A058652" w14:textId="77777777" w:rsidR="006D4609" w:rsidRDefault="006D4609" w:rsidP="006D4609">
      <w:pPr>
        <w:rPr>
          <w:color w:val="000000"/>
        </w:rPr>
      </w:pPr>
      <w:r>
        <w:rPr>
          <w:rFonts w:ascii="Calibri Light" w:hAnsi="Calibri Light" w:cs="Calibri Light"/>
          <w:color w:val="000000"/>
        </w:rPr>
        <w:t> </w:t>
      </w:r>
    </w:p>
    <w:p w14:paraId="60FEBDB2" w14:textId="55D0657E" w:rsidR="006D4609" w:rsidRDefault="006D4609" w:rsidP="006D4609">
      <w:pPr>
        <w:rPr>
          <w:color w:val="000000"/>
        </w:rPr>
      </w:pPr>
      <w:r>
        <w:rPr>
          <w:rFonts w:ascii="Calibri Light" w:hAnsi="Calibri Light" w:cs="Calibri Light"/>
          <w:b/>
          <w:bCs/>
          <w:color w:val="000000"/>
        </w:rPr>
        <w:t>Standard replies</w:t>
      </w:r>
      <w:r w:rsidR="00E53BB0">
        <w:rPr>
          <w:rFonts w:ascii="Calibri Light" w:hAnsi="Calibri Light" w:cs="Calibri Light"/>
          <w:b/>
          <w:bCs/>
          <w:color w:val="000000"/>
        </w:rPr>
        <w:t xml:space="preserve"> to questions submitted via the chat feature</w:t>
      </w:r>
    </w:p>
    <w:p w14:paraId="44833357" w14:textId="77777777" w:rsidR="00E53BB0" w:rsidRDefault="00E53BB0" w:rsidP="00E53BB0">
      <w:pPr>
        <w:pStyle w:val="xxxmsonormal"/>
        <w:ind w:left="720"/>
      </w:pPr>
    </w:p>
    <w:p w14:paraId="27C04190" w14:textId="068B57F3" w:rsidR="006D4609" w:rsidRPr="00E53BB0" w:rsidRDefault="006D4609" w:rsidP="00E53BB0">
      <w:pPr>
        <w:pStyle w:val="xxxmsonormal"/>
        <w:ind w:left="720"/>
      </w:pPr>
      <w:r w:rsidRPr="00E53BB0">
        <w:t xml:space="preserve">Thank you for your question. We will </w:t>
      </w:r>
      <w:r w:rsidR="00E53BB0">
        <w:t>do our best to respond to</w:t>
      </w:r>
      <w:r w:rsidRPr="00E53BB0">
        <w:t xml:space="preserve"> as many questions as possible</w:t>
      </w:r>
      <w:r w:rsidR="00E53BB0">
        <w:t xml:space="preserve"> during this event.</w:t>
      </w:r>
    </w:p>
    <w:p w14:paraId="6D62BDF1" w14:textId="77777777" w:rsidR="006D4609" w:rsidRDefault="006D4609" w:rsidP="006D4609">
      <w:pPr>
        <w:rPr>
          <w:color w:val="000000"/>
        </w:rPr>
      </w:pPr>
      <w:r>
        <w:rPr>
          <w:rFonts w:ascii="Calibri Light" w:hAnsi="Calibri Light" w:cs="Calibri Light"/>
          <w:color w:val="000000"/>
        </w:rPr>
        <w:t> </w:t>
      </w:r>
    </w:p>
    <w:p w14:paraId="001DA7E3" w14:textId="77777777" w:rsidR="006D4609" w:rsidRDefault="006D4609" w:rsidP="006D4609">
      <w:pPr>
        <w:rPr>
          <w:color w:val="000000"/>
        </w:rPr>
      </w:pPr>
      <w:r>
        <w:rPr>
          <w:rFonts w:ascii="Calibri Light" w:hAnsi="Calibri Light" w:cs="Calibri Light"/>
          <w:b/>
          <w:bCs/>
          <w:color w:val="000000"/>
        </w:rPr>
        <w:t>Final announcement</w:t>
      </w:r>
    </w:p>
    <w:p w14:paraId="1B713D3B" w14:textId="77777777" w:rsidR="00E53BB0" w:rsidRDefault="00E53BB0" w:rsidP="006D4609">
      <w:pPr>
        <w:pStyle w:val="xmsonormal"/>
      </w:pPr>
    </w:p>
    <w:p w14:paraId="465D980E" w14:textId="6CF37367" w:rsidR="006D4609" w:rsidRDefault="006D4609" w:rsidP="00E53BB0">
      <w:pPr>
        <w:pStyle w:val="xmsonormal"/>
      </w:pPr>
      <w:r w:rsidRPr="00E53BB0">
        <w:t xml:space="preserve">Thank you for participating in </w:t>
      </w:r>
      <w:r w:rsidR="00E53BB0">
        <w:t xml:space="preserve">today’s live event </w:t>
      </w:r>
      <w:r w:rsidRPr="00E53BB0">
        <w:t xml:space="preserve">with our renowned speakers. </w:t>
      </w:r>
      <w:r w:rsidR="00E53BB0">
        <w:t>A comprehensive FAQ document will be made available soon answering all questions submitted during the event. We thank you for joining us and participating</w:t>
      </w:r>
      <w:bookmarkEnd w:id="1"/>
      <w:r w:rsidR="0048222B">
        <w:t xml:space="preserve"> in today’s event.</w:t>
      </w:r>
    </w:p>
    <w:p w14:paraId="529F1966" w14:textId="3C9E35F2" w:rsidR="00DB288D" w:rsidRDefault="00DB288D" w:rsidP="00E53BB0">
      <w:pPr>
        <w:pStyle w:val="xmsonormal"/>
      </w:pPr>
    </w:p>
    <w:p w14:paraId="1C88613A" w14:textId="77777777" w:rsidR="00DB288D" w:rsidRDefault="00DB288D" w:rsidP="00E53BB0">
      <w:pPr>
        <w:pStyle w:val="xmsonormal"/>
      </w:pPr>
    </w:p>
    <w:p w14:paraId="03D3DED1" w14:textId="77777777" w:rsidR="009375B3" w:rsidRDefault="009375B3">
      <w:pPr>
        <w:spacing w:after="160" w:line="259" w:lineRule="auto"/>
        <w:rPr>
          <w:b/>
          <w:bCs/>
          <w:sz w:val="24"/>
          <w:szCs w:val="24"/>
        </w:rPr>
      </w:pPr>
      <w:r>
        <w:rPr>
          <w:b/>
          <w:bCs/>
          <w:sz w:val="24"/>
          <w:szCs w:val="24"/>
        </w:rPr>
        <w:br w:type="page"/>
      </w:r>
    </w:p>
    <w:p w14:paraId="71C5DB1F" w14:textId="7E28F1DE" w:rsidR="00A55013" w:rsidRDefault="00A55013" w:rsidP="009009B1">
      <w:pPr>
        <w:rPr>
          <w:b/>
          <w:bCs/>
          <w:sz w:val="24"/>
          <w:szCs w:val="24"/>
        </w:rPr>
      </w:pPr>
      <w:r w:rsidRPr="00A55013">
        <w:rPr>
          <w:b/>
          <w:bCs/>
          <w:sz w:val="24"/>
          <w:szCs w:val="24"/>
        </w:rPr>
        <w:lastRenderedPageBreak/>
        <w:t>Example</w:t>
      </w:r>
      <w:r w:rsidR="008A7653">
        <w:rPr>
          <w:b/>
          <w:bCs/>
          <w:sz w:val="24"/>
          <w:szCs w:val="24"/>
        </w:rPr>
        <w:t xml:space="preserve"> of a</w:t>
      </w:r>
      <w:r w:rsidRPr="00A55013">
        <w:rPr>
          <w:b/>
          <w:bCs/>
          <w:sz w:val="24"/>
          <w:szCs w:val="24"/>
        </w:rPr>
        <w:t xml:space="preserve"> </w:t>
      </w:r>
      <w:r w:rsidR="003A6C5A">
        <w:rPr>
          <w:b/>
          <w:bCs/>
          <w:sz w:val="24"/>
          <w:szCs w:val="24"/>
        </w:rPr>
        <w:t xml:space="preserve">first </w:t>
      </w:r>
      <w:r w:rsidRPr="00A55013">
        <w:rPr>
          <w:b/>
          <w:bCs/>
          <w:sz w:val="24"/>
          <w:szCs w:val="24"/>
        </w:rPr>
        <w:t>email to</w:t>
      </w:r>
      <w:r w:rsidR="00AC57A5">
        <w:rPr>
          <w:b/>
          <w:bCs/>
          <w:sz w:val="24"/>
          <w:szCs w:val="24"/>
        </w:rPr>
        <w:t xml:space="preserve"> be sent to</w:t>
      </w:r>
      <w:r w:rsidRPr="00A55013">
        <w:rPr>
          <w:b/>
          <w:bCs/>
          <w:sz w:val="24"/>
          <w:szCs w:val="24"/>
        </w:rPr>
        <w:t xml:space="preserve"> speakers</w:t>
      </w:r>
    </w:p>
    <w:p w14:paraId="18A2F538" w14:textId="3EA62482" w:rsidR="003A6C5A" w:rsidRDefault="003A6C5A" w:rsidP="009009B1">
      <w:pPr>
        <w:rPr>
          <w:b/>
          <w:bCs/>
          <w:sz w:val="24"/>
          <w:szCs w:val="24"/>
        </w:rPr>
      </w:pPr>
    </w:p>
    <w:p w14:paraId="0A0100A9" w14:textId="33CFEC1E" w:rsidR="003A6C5A" w:rsidRDefault="003A6C5A" w:rsidP="003A6C5A">
      <w:pPr>
        <w:rPr>
          <w:rFonts w:asciiTheme="minorHAnsi" w:hAnsiTheme="minorHAnsi" w:cstheme="minorBidi"/>
          <w:b/>
          <w:bCs/>
        </w:rPr>
      </w:pPr>
      <w:r>
        <w:rPr>
          <w:b/>
          <w:bCs/>
        </w:rPr>
        <w:t xml:space="preserve">Microsoft Teams used to host </w:t>
      </w:r>
      <w:r w:rsidR="00BC50D2">
        <w:rPr>
          <w:b/>
          <w:bCs/>
        </w:rPr>
        <w:t>UCT online</w:t>
      </w:r>
      <w:r>
        <w:rPr>
          <w:b/>
          <w:bCs/>
        </w:rPr>
        <w:t xml:space="preserve"> events</w:t>
      </w:r>
    </w:p>
    <w:p w14:paraId="46F6E8D9" w14:textId="77777777" w:rsidR="00BC50D2" w:rsidRDefault="00BC50D2" w:rsidP="003A6C5A"/>
    <w:p w14:paraId="63830B5D" w14:textId="094FB6B6" w:rsidR="003A6C5A" w:rsidRDefault="003A6C5A" w:rsidP="003A6C5A">
      <w:r>
        <w:t>Dear &lt;speaker name&gt;</w:t>
      </w:r>
    </w:p>
    <w:p w14:paraId="52210A7B" w14:textId="77777777" w:rsidR="00BC50D2" w:rsidRDefault="00BC50D2" w:rsidP="003A6C5A"/>
    <w:p w14:paraId="3557E2ED" w14:textId="181CB3A8" w:rsidR="003A6C5A" w:rsidRDefault="003A6C5A" w:rsidP="003A6C5A">
      <w:r>
        <w:t xml:space="preserve">During national lockdown, UCT </w:t>
      </w:r>
      <w:r w:rsidR="00BC50D2">
        <w:t>is continuing with its talks</w:t>
      </w:r>
      <w:r>
        <w:t xml:space="preserve"> to ensure that </w:t>
      </w:r>
      <w:r w:rsidR="00BC50D2">
        <w:t>i</w:t>
      </w:r>
      <w:r w:rsidR="00161E71">
        <w:t>t</w:t>
      </w:r>
      <w:r w:rsidR="00BC50D2">
        <w:t>s various stakeholders are</w:t>
      </w:r>
      <w:r>
        <w:t xml:space="preserve"> kept up to date on the university’s actions regarding COVID-19 as well as have world-renowned speakers share interesting insights on a wide range of topics.</w:t>
      </w:r>
    </w:p>
    <w:p w14:paraId="7080E859" w14:textId="77777777" w:rsidR="00BC50D2" w:rsidRDefault="00BC50D2" w:rsidP="003A6C5A"/>
    <w:p w14:paraId="07A96668" w14:textId="301939AA" w:rsidR="003A6C5A" w:rsidRDefault="003A6C5A" w:rsidP="003A6C5A">
      <w:r>
        <w:t>We have made this possible by host</w:t>
      </w:r>
      <w:r w:rsidR="00BC50D2">
        <w:t>ing</w:t>
      </w:r>
      <w:r>
        <w:t xml:space="preserve"> our events online via the </w:t>
      </w:r>
      <w:hyperlink r:id="rId7" w:history="1">
        <w:r>
          <w:rPr>
            <w:rStyle w:val="Hyperlink"/>
          </w:rPr>
          <w:t>Microsoft Teams collaboration platform</w:t>
        </w:r>
      </w:hyperlink>
      <w:r>
        <w:t xml:space="preserve">. We use Microsoft Teams’ </w:t>
      </w:r>
      <w:hyperlink r:id="rId8" w:history="1">
        <w:r>
          <w:rPr>
            <w:rStyle w:val="Hyperlink"/>
          </w:rPr>
          <w:t>live event functionality</w:t>
        </w:r>
      </w:hyperlink>
      <w:r>
        <w:t xml:space="preserve"> where one or more presenters can speak to an audience who join via the web. All </w:t>
      </w:r>
      <w:r w:rsidR="00BC50D2">
        <w:t>stakeholders</w:t>
      </w:r>
      <w:r>
        <w:t xml:space="preserve"> are sent an invitation that contains a link, which they click to join on the day. </w:t>
      </w:r>
    </w:p>
    <w:p w14:paraId="74E3804A" w14:textId="77777777" w:rsidR="00BC50D2" w:rsidRDefault="00BC50D2" w:rsidP="003A6C5A"/>
    <w:p w14:paraId="08CA6220" w14:textId="48F3E66E" w:rsidR="003A6C5A" w:rsidRDefault="003A6C5A" w:rsidP="003A6C5A">
      <w:r>
        <w:t xml:space="preserve">Depending on </w:t>
      </w:r>
      <w:r w:rsidR="00BC50D2">
        <w:t>your</w:t>
      </w:r>
      <w:r>
        <w:t xml:space="preserve"> preference, a</w:t>
      </w:r>
      <w:r w:rsidR="00BC50D2">
        <w:t>ttendees</w:t>
      </w:r>
      <w:r>
        <w:t xml:space="preserve"> can either submit questions ahead of time or use the Q&amp;A f</w:t>
      </w:r>
      <w:r w:rsidR="00BC50D2">
        <w:t>eature</w:t>
      </w:r>
      <w:r>
        <w:t xml:space="preserve"> to ask questions during the presentation. Attendees can then use the available chat box to submit questions. A moderator will manage incoming questions while you present and provide you with a summary once your talk is done. Thereafter you can respond to the latest round of questions. The Q&amp;A functionality can also be turned off if you would prefer that attendees don’t submit questions.</w:t>
      </w:r>
    </w:p>
    <w:p w14:paraId="4148E4F3" w14:textId="77777777" w:rsidR="00BC50D2" w:rsidRDefault="00BC50D2" w:rsidP="003A6C5A"/>
    <w:p w14:paraId="57231DE5" w14:textId="77777777" w:rsidR="003A6C5A" w:rsidRDefault="003A6C5A" w:rsidP="003A6C5A">
      <w:pPr>
        <w:rPr>
          <w:b/>
          <w:bCs/>
        </w:rPr>
      </w:pPr>
      <w:r>
        <w:rPr>
          <w:b/>
          <w:bCs/>
        </w:rPr>
        <w:t>Roles involved in a Microsoft Teams live event</w:t>
      </w:r>
    </w:p>
    <w:p w14:paraId="793EC3D6" w14:textId="30AE76E1" w:rsidR="003A6C5A" w:rsidRDefault="003A6C5A" w:rsidP="003A6C5A">
      <w:r>
        <w:t xml:space="preserve">Numerous people are part of the live event team to ensure that it’s a success. Each person is allocated a role, which is </w:t>
      </w:r>
      <w:hyperlink r:id="rId9" w:history="1">
        <w:r>
          <w:rPr>
            <w:rStyle w:val="Hyperlink"/>
          </w:rPr>
          <w:t>described in more detail here</w:t>
        </w:r>
      </w:hyperlink>
      <w:r>
        <w:t>. You will be allocated the role of a presenter who presents a range of content.</w:t>
      </w:r>
    </w:p>
    <w:p w14:paraId="30136C95" w14:textId="77777777" w:rsidR="008A7653" w:rsidRDefault="008A7653" w:rsidP="003A6C5A"/>
    <w:p w14:paraId="77EBED4A" w14:textId="7439579C" w:rsidR="003A6C5A" w:rsidRDefault="003A6C5A" w:rsidP="003A6C5A">
      <w:r>
        <w:t xml:space="preserve">Please view our </w:t>
      </w:r>
      <w:hyperlink r:id="rId10" w:history="1">
        <w:r>
          <w:rPr>
            <w:rStyle w:val="Hyperlink"/>
          </w:rPr>
          <w:t>presenter checklist</w:t>
        </w:r>
      </w:hyperlink>
      <w:r>
        <w:t xml:space="preserve"> for things you need to do prior and during the event.</w:t>
      </w:r>
    </w:p>
    <w:p w14:paraId="56E2E073" w14:textId="77777777" w:rsidR="008A7653" w:rsidRDefault="008A7653" w:rsidP="003A6C5A"/>
    <w:p w14:paraId="30FB1629" w14:textId="58C98174" w:rsidR="003A6C5A" w:rsidRDefault="003A6C5A" w:rsidP="003A6C5A">
      <w:pPr>
        <w:rPr>
          <w:b/>
          <w:bCs/>
        </w:rPr>
      </w:pPr>
      <w:r>
        <w:rPr>
          <w:b/>
          <w:bCs/>
        </w:rPr>
        <w:t>What you need to do</w:t>
      </w:r>
    </w:p>
    <w:p w14:paraId="45782BA3" w14:textId="77777777" w:rsidR="008A7653" w:rsidRDefault="008A7653" w:rsidP="003A6C5A">
      <w:pPr>
        <w:rPr>
          <w:b/>
          <w:bCs/>
        </w:rPr>
      </w:pPr>
    </w:p>
    <w:p w14:paraId="2B8DFA7D" w14:textId="2E2EE6A8" w:rsidR="003A6C5A" w:rsidRDefault="003A6C5A" w:rsidP="003A6C5A">
      <w:r>
        <w:t>To present, you need to have a Microsoft Teams account. Microsoft Teams forms part of the Microsoft Office 365 productivity suite. If you or your organisation has Office 365, then you can log on using your own account.</w:t>
      </w:r>
    </w:p>
    <w:p w14:paraId="585377B9" w14:textId="77777777" w:rsidR="008A7653" w:rsidRDefault="008A7653" w:rsidP="003A6C5A"/>
    <w:p w14:paraId="00CF4DDA" w14:textId="4E2E4398" w:rsidR="003A6C5A" w:rsidRDefault="003A6C5A" w:rsidP="003A6C5A">
      <w:r>
        <w:t>If you do not have such an account, please let us know</w:t>
      </w:r>
      <w:r w:rsidR="008A7653">
        <w:t xml:space="preserve"> </w:t>
      </w:r>
      <w:r>
        <w:t xml:space="preserve">(insert </w:t>
      </w:r>
      <w:r w:rsidR="008A7653">
        <w:t xml:space="preserve">UCT contact’s </w:t>
      </w:r>
      <w:r>
        <w:t>email address) &lt;by date&gt; and we will set one up for you.</w:t>
      </w:r>
    </w:p>
    <w:p w14:paraId="5FE40A0A" w14:textId="77777777" w:rsidR="008A7653" w:rsidRDefault="008A7653" w:rsidP="003A6C5A"/>
    <w:p w14:paraId="2BEA5FC4" w14:textId="3AE0B2DF" w:rsidR="003A6C5A" w:rsidRDefault="003A6C5A" w:rsidP="003A6C5A">
      <w:r>
        <w:t xml:space="preserve">Prior to the live event, we will schedule a dry run to ensure that you’re comfortable using the platform and understand the process we use to host such an event. More information about the dry run will be communicated to you in due course. </w:t>
      </w:r>
    </w:p>
    <w:p w14:paraId="593AD96C" w14:textId="77777777" w:rsidR="00AC57A5" w:rsidRDefault="00AC57A5" w:rsidP="003A6C5A"/>
    <w:p w14:paraId="5968A530" w14:textId="41B3D7DB" w:rsidR="003A6C5A" w:rsidRDefault="003A6C5A" w:rsidP="003A6C5A">
      <w:r>
        <w:t>Please do not hesitate to contact us should you have any queries.</w:t>
      </w:r>
    </w:p>
    <w:p w14:paraId="2B6CBB4F" w14:textId="77777777" w:rsidR="00AC57A5" w:rsidRDefault="00AC57A5" w:rsidP="003A6C5A"/>
    <w:p w14:paraId="1E96169E" w14:textId="77777777" w:rsidR="003A6C5A" w:rsidRDefault="003A6C5A" w:rsidP="003A6C5A">
      <w:r>
        <w:t>Regards</w:t>
      </w:r>
    </w:p>
    <w:p w14:paraId="7EEE640A" w14:textId="3156B539" w:rsidR="003A6C5A" w:rsidRDefault="00AC57A5" w:rsidP="003A6C5A">
      <w:r>
        <w:t>&lt;enter name&gt;</w:t>
      </w:r>
    </w:p>
    <w:p w14:paraId="124DD220" w14:textId="77777777" w:rsidR="009375B3" w:rsidRDefault="009375B3">
      <w:pPr>
        <w:spacing w:after="160" w:line="259" w:lineRule="auto"/>
        <w:rPr>
          <w:b/>
          <w:bCs/>
          <w:sz w:val="24"/>
          <w:szCs w:val="24"/>
        </w:rPr>
      </w:pPr>
      <w:r>
        <w:rPr>
          <w:b/>
          <w:bCs/>
          <w:sz w:val="24"/>
          <w:szCs w:val="24"/>
        </w:rPr>
        <w:br w:type="page"/>
      </w:r>
    </w:p>
    <w:p w14:paraId="521CDA3C" w14:textId="7217B37E" w:rsidR="00AC57A5" w:rsidRDefault="00AC57A5" w:rsidP="00AC57A5">
      <w:pPr>
        <w:rPr>
          <w:b/>
          <w:bCs/>
          <w:sz w:val="24"/>
          <w:szCs w:val="24"/>
        </w:rPr>
      </w:pPr>
      <w:bookmarkStart w:id="2" w:name="_GoBack"/>
      <w:bookmarkEnd w:id="2"/>
      <w:r w:rsidRPr="00A55013">
        <w:rPr>
          <w:b/>
          <w:bCs/>
          <w:sz w:val="24"/>
          <w:szCs w:val="24"/>
        </w:rPr>
        <w:lastRenderedPageBreak/>
        <w:t>Example</w:t>
      </w:r>
      <w:r>
        <w:rPr>
          <w:b/>
          <w:bCs/>
          <w:sz w:val="24"/>
          <w:szCs w:val="24"/>
        </w:rPr>
        <w:t xml:space="preserve"> of the</w:t>
      </w:r>
      <w:r w:rsidRPr="00A55013">
        <w:rPr>
          <w:b/>
          <w:bCs/>
          <w:sz w:val="24"/>
          <w:szCs w:val="24"/>
        </w:rPr>
        <w:t xml:space="preserve"> </w:t>
      </w:r>
      <w:r>
        <w:rPr>
          <w:b/>
          <w:bCs/>
          <w:sz w:val="24"/>
          <w:szCs w:val="24"/>
        </w:rPr>
        <w:t xml:space="preserve">dry run </w:t>
      </w:r>
      <w:r w:rsidRPr="00A55013">
        <w:rPr>
          <w:b/>
          <w:bCs/>
          <w:sz w:val="24"/>
          <w:szCs w:val="24"/>
        </w:rPr>
        <w:t>email to</w:t>
      </w:r>
      <w:r>
        <w:rPr>
          <w:b/>
          <w:bCs/>
          <w:sz w:val="24"/>
          <w:szCs w:val="24"/>
        </w:rPr>
        <w:t xml:space="preserve"> be sent to</w:t>
      </w:r>
      <w:r w:rsidRPr="00A55013">
        <w:rPr>
          <w:b/>
          <w:bCs/>
          <w:sz w:val="24"/>
          <w:szCs w:val="24"/>
        </w:rPr>
        <w:t xml:space="preserve"> speakers</w:t>
      </w:r>
      <w:r>
        <w:rPr>
          <w:b/>
          <w:bCs/>
          <w:sz w:val="24"/>
          <w:szCs w:val="24"/>
        </w:rPr>
        <w:t xml:space="preserve"> and the live event team</w:t>
      </w:r>
    </w:p>
    <w:p w14:paraId="7F5543CB" w14:textId="77777777" w:rsidR="00AC57A5" w:rsidRDefault="00AC57A5" w:rsidP="009009B1"/>
    <w:p w14:paraId="6BB2FF4D" w14:textId="4C0B23AB" w:rsidR="00D71FDB" w:rsidRPr="00D71FDB" w:rsidRDefault="00D71FDB" w:rsidP="009009B1">
      <w:pPr>
        <w:rPr>
          <w:b/>
          <w:bCs/>
        </w:rPr>
      </w:pPr>
      <w:r w:rsidRPr="00D71FDB">
        <w:rPr>
          <w:b/>
          <w:bCs/>
        </w:rPr>
        <w:t xml:space="preserve">Preparation for upcoming live event </w:t>
      </w:r>
    </w:p>
    <w:p w14:paraId="37051291" w14:textId="77777777" w:rsidR="00D71FDB" w:rsidRDefault="00D71FDB" w:rsidP="009009B1"/>
    <w:p w14:paraId="1EF774A6" w14:textId="626425A5" w:rsidR="009009B1" w:rsidRPr="009009B1" w:rsidRDefault="009009B1" w:rsidP="009009B1">
      <w:r w:rsidRPr="009009B1">
        <w:t>Dear …</w:t>
      </w:r>
    </w:p>
    <w:p w14:paraId="1642CC63" w14:textId="77777777" w:rsidR="009009B1" w:rsidRPr="009009B1" w:rsidRDefault="009009B1" w:rsidP="009009B1"/>
    <w:p w14:paraId="1BA7C1C4" w14:textId="2C4D2AF4" w:rsidR="009009B1" w:rsidRPr="009009B1" w:rsidRDefault="009009B1" w:rsidP="009009B1">
      <w:r w:rsidRPr="009009B1">
        <w:t xml:space="preserve">As previously communicated, you will be presenting your talk &lt;name&gt; via the Microsoft Teams platform. We would like to ensure that you are comfortable in your role as a presenter and invite you to participate in a </w:t>
      </w:r>
      <w:r w:rsidR="00AC57A5" w:rsidRPr="009009B1">
        <w:t>dry run</w:t>
      </w:r>
      <w:r w:rsidRPr="009009B1">
        <w:t xml:space="preserve"> &lt;DATE&gt;. This will ensure that you’re prepared for the event scheduled for &lt;date and time&gt; and give you a chance to meet the team who will provide support on the day. </w:t>
      </w:r>
    </w:p>
    <w:p w14:paraId="0DC140D7" w14:textId="77777777" w:rsidR="009009B1" w:rsidRPr="009009B1" w:rsidRDefault="009009B1" w:rsidP="009009B1"/>
    <w:p w14:paraId="49E13A44" w14:textId="77777777" w:rsidR="009009B1" w:rsidRPr="009009B1" w:rsidRDefault="009009B1" w:rsidP="009009B1">
      <w:r w:rsidRPr="009009B1">
        <w:t xml:space="preserve">As a presenter, you will receive an invitation to join the dry run and another for the live event. Please follow the guidelines below on what you need to do prior to the live event. </w:t>
      </w:r>
    </w:p>
    <w:p w14:paraId="60852B74" w14:textId="77777777" w:rsidR="009009B1" w:rsidRPr="009009B1" w:rsidRDefault="009009B1" w:rsidP="009009B1"/>
    <w:p w14:paraId="6FE0D86E" w14:textId="646D2A23" w:rsidR="009009B1" w:rsidRDefault="009009B1" w:rsidP="009009B1">
      <w:pPr>
        <w:rPr>
          <w:b/>
          <w:bCs/>
        </w:rPr>
      </w:pPr>
      <w:r>
        <w:rPr>
          <w:b/>
          <w:bCs/>
        </w:rPr>
        <w:t>Preparation for the dry</w:t>
      </w:r>
      <w:r w:rsidR="00AC57A5">
        <w:rPr>
          <w:b/>
          <w:bCs/>
        </w:rPr>
        <w:t xml:space="preserve"> </w:t>
      </w:r>
      <w:r>
        <w:rPr>
          <w:b/>
          <w:bCs/>
        </w:rPr>
        <w:t>run</w:t>
      </w:r>
    </w:p>
    <w:p w14:paraId="1FDBE541" w14:textId="77777777" w:rsidR="009009B1" w:rsidRDefault="009009B1" w:rsidP="009009B1">
      <w:pPr>
        <w:rPr>
          <w:rFonts w:ascii="Calibri Light" w:hAnsi="Calibri Light" w:cs="Calibri Light"/>
        </w:rPr>
      </w:pPr>
    </w:p>
    <w:tbl>
      <w:tblPr>
        <w:tblW w:w="0" w:type="auto"/>
        <w:tblCellMar>
          <w:left w:w="0" w:type="dxa"/>
          <w:right w:w="0" w:type="dxa"/>
        </w:tblCellMar>
        <w:tblLook w:val="04A0" w:firstRow="1" w:lastRow="0" w:firstColumn="1" w:lastColumn="0" w:noHBand="0" w:noVBand="1"/>
      </w:tblPr>
      <w:tblGrid>
        <w:gridCol w:w="5380"/>
        <w:gridCol w:w="3626"/>
      </w:tblGrid>
      <w:tr w:rsidR="009009B1" w14:paraId="72857811" w14:textId="77777777" w:rsidTr="00775053">
        <w:tc>
          <w:tcPr>
            <w:tcW w:w="900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F41AEE" w14:textId="77777777" w:rsidR="003B3BC4" w:rsidRDefault="009009B1" w:rsidP="003B3BC4">
            <w:pPr>
              <w:rPr>
                <w:rFonts w:ascii="Calibri Light" w:eastAsia="Times New Roman" w:hAnsi="Calibri Light" w:cs="Calibri Light"/>
              </w:rPr>
            </w:pPr>
            <w:r w:rsidRPr="003B3BC4">
              <w:rPr>
                <w:rFonts w:ascii="Calibri Light" w:eastAsia="Times New Roman" w:hAnsi="Calibri Light" w:cs="Calibri Light"/>
              </w:rPr>
              <w:t xml:space="preserve">Ensure you have the </w:t>
            </w:r>
            <w:hyperlink r:id="rId11" w:anchor="online-meetings" w:history="1">
              <w:r w:rsidRPr="003B3BC4">
                <w:rPr>
                  <w:rStyle w:val="Hyperlink"/>
                  <w:rFonts w:ascii="Calibri Light" w:eastAsia="Times New Roman" w:hAnsi="Calibri Light" w:cs="Calibri Light"/>
                </w:rPr>
                <w:t>Microsoft Teams desktop client installed</w:t>
              </w:r>
            </w:hyperlink>
            <w:r w:rsidRPr="003B3BC4">
              <w:rPr>
                <w:rFonts w:ascii="Calibri Light" w:eastAsia="Times New Roman" w:hAnsi="Calibri Light" w:cs="Calibri Light"/>
              </w:rPr>
              <w:t>. You can use your organisation’s Microsoft Office 365 account or your personal Teams account.</w:t>
            </w:r>
          </w:p>
          <w:p w14:paraId="1134FBA2" w14:textId="77777777" w:rsidR="003B3BC4" w:rsidRDefault="003B3BC4" w:rsidP="003B3BC4">
            <w:pPr>
              <w:rPr>
                <w:rFonts w:ascii="Calibri Light" w:eastAsia="Times New Roman" w:hAnsi="Calibri Light" w:cs="Calibri Light"/>
              </w:rPr>
            </w:pPr>
          </w:p>
          <w:p w14:paraId="51F6BAAA" w14:textId="6FB86CDB" w:rsidR="009009B1" w:rsidRPr="003B3BC4" w:rsidRDefault="009009B1" w:rsidP="003B3BC4">
            <w:pPr>
              <w:rPr>
                <w:rFonts w:ascii="Calibri Light" w:eastAsia="Times New Roman" w:hAnsi="Calibri Light" w:cs="Calibri Light"/>
              </w:rPr>
            </w:pPr>
            <w:r w:rsidRPr="003B3BC4">
              <w:rPr>
                <w:rFonts w:ascii="Calibri Light" w:eastAsia="Times New Roman" w:hAnsi="Calibri Light" w:cs="Calibri Light"/>
              </w:rPr>
              <w:t>If you don’t have a Teams account, please let us know &lt;hyperlink to an email address&gt; and we will create one for you.</w:t>
            </w:r>
          </w:p>
          <w:p w14:paraId="0163F39D" w14:textId="77777777" w:rsidR="009009B1" w:rsidRDefault="009009B1"/>
        </w:tc>
      </w:tr>
      <w:tr w:rsidR="005A4B58" w14:paraId="6FF032DB" w14:textId="77777777" w:rsidTr="00775053">
        <w:tc>
          <w:tcPr>
            <w:tcW w:w="90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028C4" w14:textId="6E4D2D8E" w:rsidR="005A4B58" w:rsidRDefault="005A4B58" w:rsidP="005A4B58">
            <w:pPr>
              <w:rPr>
                <w:rFonts w:ascii="Calibri Light" w:eastAsia="Times New Roman" w:hAnsi="Calibri Light" w:cs="Calibri Light"/>
                <w:b/>
                <w:bCs/>
              </w:rPr>
            </w:pPr>
            <w:r w:rsidRPr="004E3514">
              <w:rPr>
                <w:rFonts w:ascii="Calibri Light" w:eastAsia="Times New Roman" w:hAnsi="Calibri Light" w:cs="Calibri Light"/>
                <w:b/>
                <w:bCs/>
              </w:rPr>
              <w:t>Before the event</w:t>
            </w:r>
          </w:p>
          <w:p w14:paraId="21D997F3" w14:textId="77777777" w:rsidR="004E3514" w:rsidRPr="004E3514" w:rsidRDefault="004E3514" w:rsidP="005A4B58">
            <w:pPr>
              <w:rPr>
                <w:rFonts w:ascii="Calibri Light" w:eastAsia="Times New Roman" w:hAnsi="Calibri Light" w:cs="Calibri Light"/>
                <w:b/>
                <w:bCs/>
              </w:rPr>
            </w:pPr>
          </w:p>
          <w:p w14:paraId="6243E4E4" w14:textId="3FF84A1F" w:rsidR="005A4B58" w:rsidRDefault="005A4B58">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Notifications from applications can cause distraction</w:t>
            </w:r>
            <w:r w:rsidR="008446D0">
              <w:rPr>
                <w:rFonts w:ascii="Calibri Light" w:eastAsia="Times New Roman" w:hAnsi="Calibri Light" w:cs="Calibri Light"/>
              </w:rPr>
              <w:t>s</w:t>
            </w:r>
            <w:r>
              <w:rPr>
                <w:rFonts w:ascii="Calibri Light" w:eastAsia="Times New Roman" w:hAnsi="Calibri Light" w:cs="Calibri Light"/>
              </w:rPr>
              <w:t xml:space="preserve"> to you and the audience</w:t>
            </w:r>
            <w:r w:rsidR="008446D0">
              <w:rPr>
                <w:rFonts w:ascii="Calibri Light" w:eastAsia="Times New Roman" w:hAnsi="Calibri Light" w:cs="Calibri Light"/>
              </w:rPr>
              <w:t>.</w:t>
            </w:r>
          </w:p>
          <w:p w14:paraId="3B44C979" w14:textId="4D1C3A65" w:rsidR="005A4B58" w:rsidRDefault="005A4B58">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 xml:space="preserve">You can </w:t>
            </w:r>
            <w:hyperlink r:id="rId12" w:history="1">
              <w:r w:rsidRPr="00DB288D">
                <w:rPr>
                  <w:rStyle w:val="Hyperlink"/>
                  <w:rFonts w:ascii="Calibri Light" w:eastAsia="Times New Roman" w:hAnsi="Calibri Light" w:cs="Calibri Light"/>
                </w:rPr>
                <w:t>turn of notifications</w:t>
              </w:r>
            </w:hyperlink>
            <w:r>
              <w:rPr>
                <w:rFonts w:ascii="Calibri Light" w:eastAsia="Times New Roman" w:hAnsi="Calibri Light" w:cs="Calibri Light"/>
              </w:rPr>
              <w:t xml:space="preserve"> in</w:t>
            </w:r>
            <w:r w:rsidR="008446D0">
              <w:rPr>
                <w:rFonts w:ascii="Calibri Light" w:eastAsia="Times New Roman" w:hAnsi="Calibri Light" w:cs="Calibri Light"/>
              </w:rPr>
              <w:t xml:space="preserve"> Teams</w:t>
            </w:r>
            <w:r>
              <w:rPr>
                <w:rFonts w:ascii="Calibri Light" w:eastAsia="Times New Roman" w:hAnsi="Calibri Light" w:cs="Calibri Light"/>
              </w:rPr>
              <w:t xml:space="preserve"> via the </w:t>
            </w:r>
            <w:r w:rsidRPr="008446D0">
              <w:rPr>
                <w:rFonts w:ascii="Calibri Light" w:eastAsia="Times New Roman" w:hAnsi="Calibri Light" w:cs="Calibri Light"/>
                <w:b/>
                <w:bCs/>
              </w:rPr>
              <w:t>Settings</w:t>
            </w:r>
            <w:r>
              <w:rPr>
                <w:rFonts w:ascii="Calibri Light" w:eastAsia="Times New Roman" w:hAnsi="Calibri Light" w:cs="Calibri Light"/>
              </w:rPr>
              <w:t xml:space="preserve"> tab</w:t>
            </w:r>
            <w:r w:rsidR="008446D0">
              <w:rPr>
                <w:rFonts w:ascii="Calibri Light" w:eastAsia="Times New Roman" w:hAnsi="Calibri Light" w:cs="Calibri Light"/>
              </w:rPr>
              <w:t>. We also recommend that you close any other applications or websites that may cause a distraction during the event.</w:t>
            </w:r>
          </w:p>
          <w:p w14:paraId="594D966A" w14:textId="4EF90636" w:rsidR="008446D0" w:rsidRDefault="00775053" w:rsidP="008446D0">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Additionally, p</w:t>
            </w:r>
            <w:r w:rsidR="008446D0">
              <w:rPr>
                <w:rFonts w:ascii="Calibri Light" w:eastAsia="Times New Roman" w:hAnsi="Calibri Light" w:cs="Calibri Light"/>
              </w:rPr>
              <w:t xml:space="preserve">lease view our recommendations for </w:t>
            </w:r>
            <w:hyperlink r:id="rId13" w:history="1">
              <w:r w:rsidR="008446D0" w:rsidRPr="008446D0">
                <w:rPr>
                  <w:rStyle w:val="Hyperlink"/>
                  <w:rFonts w:ascii="Calibri Light" w:eastAsia="Times New Roman" w:hAnsi="Calibri Light" w:cs="Calibri Light"/>
                </w:rPr>
                <w:t>effective video conferencing</w:t>
              </w:r>
            </w:hyperlink>
            <w:r w:rsidR="008446D0">
              <w:rPr>
                <w:rFonts w:ascii="Calibri Light" w:eastAsia="Times New Roman" w:hAnsi="Calibri Light" w:cs="Calibri Light"/>
              </w:rPr>
              <w:t xml:space="preserve"> and </w:t>
            </w:r>
            <w:hyperlink r:id="rId14" w:history="1">
              <w:r w:rsidR="008446D0" w:rsidRPr="008446D0">
                <w:rPr>
                  <w:rStyle w:val="Hyperlink"/>
                  <w:rFonts w:ascii="Calibri Light" w:eastAsia="Times New Roman" w:hAnsi="Calibri Light" w:cs="Calibri Light"/>
                </w:rPr>
                <w:t>helpful tips</w:t>
              </w:r>
            </w:hyperlink>
            <w:r w:rsidR="008446D0">
              <w:rPr>
                <w:rFonts w:ascii="Calibri Light" w:eastAsia="Times New Roman" w:hAnsi="Calibri Light" w:cs="Calibri Light"/>
              </w:rPr>
              <w:t>.</w:t>
            </w:r>
          </w:p>
          <w:p w14:paraId="6A607932" w14:textId="6453E9F1" w:rsidR="00DB288D" w:rsidRPr="008446D0" w:rsidRDefault="00DB288D" w:rsidP="008446D0">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If you would like to make any announcements, please make a request to the event organiser ahead of time to include it in the proceedings.</w:t>
            </w:r>
          </w:p>
          <w:p w14:paraId="3A79DBC0" w14:textId="33A70664" w:rsidR="004E3514" w:rsidRDefault="004E3514" w:rsidP="004E3514">
            <w:pPr>
              <w:pStyle w:val="ListParagraph"/>
              <w:rPr>
                <w:rFonts w:ascii="Calibri Light" w:eastAsia="Times New Roman" w:hAnsi="Calibri Light" w:cs="Calibri Light"/>
              </w:rPr>
            </w:pPr>
          </w:p>
        </w:tc>
      </w:tr>
      <w:tr w:rsidR="009009B1" w14:paraId="3D54BBE6" w14:textId="77777777" w:rsidTr="00775053">
        <w:tc>
          <w:tcPr>
            <w:tcW w:w="90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5C2090" w14:textId="77777777" w:rsidR="009009B1" w:rsidRPr="00775053" w:rsidRDefault="009009B1" w:rsidP="00775053">
            <w:pPr>
              <w:rPr>
                <w:rFonts w:ascii="Calibri Light" w:eastAsia="Times New Roman" w:hAnsi="Calibri Light" w:cs="Calibri Light"/>
                <w:b/>
                <w:bCs/>
              </w:rPr>
            </w:pPr>
            <w:r w:rsidRPr="00775053">
              <w:rPr>
                <w:rFonts w:ascii="Calibri Light" w:eastAsia="Times New Roman" w:hAnsi="Calibri Light" w:cs="Calibri Light"/>
                <w:b/>
                <w:bCs/>
              </w:rPr>
              <w:t>Join the event</w:t>
            </w:r>
          </w:p>
          <w:p w14:paraId="3A59E10C" w14:textId="3658E185"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 xml:space="preserve">Navigate to </w:t>
            </w:r>
            <w:r>
              <w:rPr>
                <w:rFonts w:ascii="Calibri Light" w:eastAsia="Times New Roman" w:hAnsi="Calibri Light" w:cs="Calibri Light"/>
                <w:b/>
                <w:bCs/>
              </w:rPr>
              <w:t>Calendar</w:t>
            </w:r>
            <w:r>
              <w:rPr>
                <w:rFonts w:ascii="Calibri Light" w:eastAsia="Times New Roman" w:hAnsi="Calibri Light" w:cs="Calibri Light"/>
              </w:rPr>
              <w:t xml:space="preserve"> in the </w:t>
            </w:r>
            <w:r>
              <w:rPr>
                <w:rFonts w:ascii="Calibri Light" w:eastAsia="Times New Roman" w:hAnsi="Calibri Light" w:cs="Calibri Light"/>
                <w:b/>
                <w:bCs/>
              </w:rPr>
              <w:t>Teams</w:t>
            </w:r>
            <w:r>
              <w:rPr>
                <w:rFonts w:ascii="Calibri Light" w:eastAsia="Times New Roman" w:hAnsi="Calibri Light" w:cs="Calibri Light"/>
              </w:rPr>
              <w:t xml:space="preserve"> platform</w:t>
            </w:r>
            <w:r w:rsidR="00775053">
              <w:rPr>
                <w:rFonts w:ascii="Calibri Light" w:eastAsia="Times New Roman" w:hAnsi="Calibri Light" w:cs="Calibri Light"/>
              </w:rPr>
              <w:t>.</w:t>
            </w:r>
          </w:p>
          <w:p w14:paraId="251B4DB2" w14:textId="77777777"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 xml:space="preserve">Open the event invitation and click </w:t>
            </w:r>
            <w:r>
              <w:rPr>
                <w:rFonts w:ascii="Calibri Light" w:eastAsia="Times New Roman" w:hAnsi="Calibri Light" w:cs="Calibri Light"/>
                <w:b/>
                <w:bCs/>
              </w:rPr>
              <w:t>Join</w:t>
            </w:r>
            <w:r>
              <w:rPr>
                <w:rFonts w:ascii="Calibri Light" w:eastAsia="Times New Roman" w:hAnsi="Calibri Light" w:cs="Calibri Light"/>
              </w:rPr>
              <w:t xml:space="preserve"> </w:t>
            </w:r>
          </w:p>
          <w:p w14:paraId="23807251" w14:textId="77777777"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 xml:space="preserve">Join the meeting at least 30 minutes prior to its start to prepare. </w:t>
            </w:r>
          </w:p>
          <w:p w14:paraId="11AE604D" w14:textId="77777777" w:rsidR="009009B1" w:rsidRDefault="009009B1"/>
          <w:p w14:paraId="69B11966" w14:textId="061BE76E" w:rsidR="009009B1" w:rsidRDefault="009009B1" w:rsidP="00775053">
            <w:pPr>
              <w:pStyle w:val="ListParagraph"/>
              <w:rPr>
                <w:rFonts w:ascii="Calibri Light" w:hAnsi="Calibri Light" w:cs="Calibri Light"/>
              </w:rPr>
            </w:pPr>
            <w:r>
              <w:rPr>
                <w:rFonts w:ascii="Calibri Light" w:hAnsi="Calibri Light" w:cs="Calibri Light"/>
                <w:noProof/>
              </w:rPr>
              <w:drawing>
                <wp:inline distT="0" distB="0" distL="0" distR="0" wp14:anchorId="5F21639D" wp14:editId="6AF2F7DE">
                  <wp:extent cx="4241800" cy="18224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241800" cy="1822450"/>
                          </a:xfrm>
                          <a:prstGeom prst="rect">
                            <a:avLst/>
                          </a:prstGeom>
                          <a:noFill/>
                          <a:ln>
                            <a:noFill/>
                          </a:ln>
                        </pic:spPr>
                      </pic:pic>
                    </a:graphicData>
                  </a:graphic>
                </wp:inline>
              </w:drawing>
            </w:r>
          </w:p>
          <w:p w14:paraId="4A285D6F" w14:textId="77777777" w:rsidR="009009B1" w:rsidRDefault="009009B1">
            <w:pPr>
              <w:pStyle w:val="ListParagraph"/>
              <w:numPr>
                <w:ilvl w:val="0"/>
                <w:numId w:val="2"/>
              </w:numPr>
              <w:rPr>
                <w:rFonts w:eastAsia="Times New Roman"/>
              </w:rPr>
            </w:pPr>
            <w:r>
              <w:rPr>
                <w:rFonts w:eastAsia="Times New Roman"/>
              </w:rPr>
              <w:t xml:space="preserve">Check the </w:t>
            </w:r>
            <w:hyperlink r:id="rId17" w:history="1">
              <w:r>
                <w:rPr>
                  <w:rStyle w:val="Hyperlink"/>
                  <w:rFonts w:eastAsia="Times New Roman"/>
                </w:rPr>
                <w:t>presenter checklist</w:t>
              </w:r>
            </w:hyperlink>
            <w:r>
              <w:rPr>
                <w:rFonts w:eastAsia="Times New Roman"/>
              </w:rPr>
              <w:t xml:space="preserve"> to ensure you’ve done everything you need to.</w:t>
            </w:r>
          </w:p>
          <w:p w14:paraId="09953D13" w14:textId="77777777" w:rsidR="009009B1" w:rsidRDefault="009009B1">
            <w:pPr>
              <w:ind w:left="720"/>
              <w:rPr>
                <w:rFonts w:ascii="Calibri Light" w:hAnsi="Calibri Light" w:cs="Calibri Light"/>
              </w:rPr>
            </w:pPr>
          </w:p>
        </w:tc>
      </w:tr>
      <w:tr w:rsidR="009009B1" w14:paraId="15117FEA" w14:textId="77777777" w:rsidTr="00775053">
        <w:tc>
          <w:tcPr>
            <w:tcW w:w="5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B930A8" w14:textId="77777777" w:rsidR="009009B1" w:rsidRDefault="009009B1">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lastRenderedPageBreak/>
              <w:t xml:space="preserve">Once you’ve successfully joined the meeting you will be appear in a </w:t>
            </w:r>
            <w:r>
              <w:rPr>
                <w:rFonts w:ascii="Calibri Light" w:eastAsia="Times New Roman" w:hAnsi="Calibri Light" w:cs="Calibri Light"/>
                <w:b/>
                <w:bCs/>
              </w:rPr>
              <w:t>room.</w:t>
            </w:r>
          </w:p>
          <w:p w14:paraId="606AD022" w14:textId="77777777"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 xml:space="preserve">Ensure that your mic </w:t>
            </w:r>
            <w:proofErr w:type="gramStart"/>
            <w:r>
              <w:rPr>
                <w:rFonts w:ascii="Calibri Light" w:eastAsia="Times New Roman" w:hAnsi="Calibri Light" w:cs="Calibri Light"/>
              </w:rPr>
              <w:t>is muted at all times</w:t>
            </w:r>
            <w:proofErr w:type="gramEnd"/>
            <w:r>
              <w:rPr>
                <w:rFonts w:ascii="Calibri Light" w:eastAsia="Times New Roman" w:hAnsi="Calibri Light" w:cs="Calibri Light"/>
              </w:rPr>
              <w:t xml:space="preserve"> when not presenting.</w:t>
            </w:r>
          </w:p>
          <w:p w14:paraId="7CBF9AFD" w14:textId="77777777"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Turn your camera on if you’re a presenter.</w:t>
            </w:r>
          </w:p>
          <w:p w14:paraId="5DA9D8AA" w14:textId="77777777"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Monitor the order of proceedings to ensure you know when to speak.</w:t>
            </w:r>
          </w:p>
          <w:p w14:paraId="57E9DC3B" w14:textId="77777777"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Make sure that the producer has the correct version of your presentation so that they can get it ready for when you speak.</w:t>
            </w:r>
          </w:p>
          <w:p w14:paraId="41B2A18B" w14:textId="77777777" w:rsidR="009009B1" w:rsidRDefault="009009B1">
            <w:pPr>
              <w:pStyle w:val="ListParagraph"/>
              <w:numPr>
                <w:ilvl w:val="0"/>
                <w:numId w:val="2"/>
              </w:numPr>
              <w:rPr>
                <w:rFonts w:ascii="Calibri Light" w:eastAsia="Times New Roman" w:hAnsi="Calibri Light" w:cs="Calibri Light"/>
              </w:rPr>
            </w:pPr>
            <w:r>
              <w:rPr>
                <w:rFonts w:ascii="Calibri Light" w:eastAsia="Times New Roman" w:hAnsi="Calibri Light" w:cs="Calibri Light"/>
                <w:b/>
                <w:bCs/>
              </w:rPr>
              <w:t>NOTE</w:t>
            </w:r>
            <w:r>
              <w:rPr>
                <w:rFonts w:ascii="Calibri Light" w:eastAsia="Times New Roman" w:hAnsi="Calibri Light" w:cs="Calibri Light"/>
              </w:rPr>
              <w:t>: This live event will be recorded and made available online for all those who could not join to view afterwards.</w:t>
            </w:r>
          </w:p>
          <w:p w14:paraId="7CEC30BA" w14:textId="77777777" w:rsidR="009009B1" w:rsidRDefault="009009B1">
            <w:pPr>
              <w:pStyle w:val="ListParagraph"/>
              <w:rPr>
                <w:rFonts w:ascii="Calibri Light" w:hAnsi="Calibri Light" w:cs="Calibri Light"/>
              </w:rPr>
            </w:pPr>
          </w:p>
        </w:tc>
        <w:tc>
          <w:tcPr>
            <w:tcW w:w="3626" w:type="dxa"/>
            <w:vMerge w:val="restart"/>
            <w:tcBorders>
              <w:top w:val="nil"/>
              <w:left w:val="nil"/>
              <w:bottom w:val="single" w:sz="8" w:space="0" w:color="auto"/>
              <w:right w:val="single" w:sz="8" w:space="0" w:color="auto"/>
            </w:tcBorders>
            <w:tcMar>
              <w:top w:w="0" w:type="dxa"/>
              <w:left w:w="108" w:type="dxa"/>
              <w:bottom w:w="0" w:type="dxa"/>
              <w:right w:w="108" w:type="dxa"/>
            </w:tcMar>
          </w:tcPr>
          <w:p w14:paraId="0C164A9B" w14:textId="77777777" w:rsidR="009009B1" w:rsidRDefault="009009B1">
            <w:pPr>
              <w:rPr>
                <w:rFonts w:ascii="Calibri Light" w:hAnsi="Calibri Light" w:cs="Calibri Light"/>
              </w:rPr>
            </w:pPr>
          </w:p>
          <w:p w14:paraId="4E38D9AD" w14:textId="6486F925" w:rsidR="009009B1" w:rsidRDefault="009375B3">
            <w:pPr>
              <w:pStyle w:val="ListParagraph"/>
              <w:numPr>
                <w:ilvl w:val="0"/>
                <w:numId w:val="2"/>
              </w:numPr>
              <w:rPr>
                <w:rFonts w:ascii="Calibri Light" w:eastAsia="Times New Roman" w:hAnsi="Calibri Light" w:cs="Calibri Light"/>
              </w:rPr>
            </w:pPr>
            <w:hyperlink r:id="rId18" w:history="1">
              <w:r w:rsidR="009009B1" w:rsidRPr="002957AA">
                <w:rPr>
                  <w:rStyle w:val="Hyperlink"/>
                  <w:rFonts w:ascii="Calibri Light" w:eastAsia="Times New Roman" w:hAnsi="Calibri Light" w:cs="Calibri Light"/>
                </w:rPr>
                <w:t>Microsoft Teams</w:t>
              </w:r>
            </w:hyperlink>
            <w:r w:rsidR="009009B1" w:rsidRPr="002957AA">
              <w:rPr>
                <w:rFonts w:ascii="Calibri Light" w:eastAsia="Times New Roman" w:hAnsi="Calibri Light" w:cs="Calibri Light"/>
              </w:rPr>
              <w:t xml:space="preserve"> live event instructions for setup, presenting and interacting</w:t>
            </w:r>
          </w:p>
          <w:p w14:paraId="7603929E" w14:textId="77777777" w:rsidR="009009B1" w:rsidRDefault="009009B1">
            <w:pPr>
              <w:pStyle w:val="ListParagraph"/>
              <w:rPr>
                <w:rFonts w:ascii="Calibri Light" w:hAnsi="Calibri Light" w:cs="Calibri Light"/>
              </w:rPr>
            </w:pPr>
            <w:r>
              <w:rPr>
                <w:rFonts w:ascii="Calibri Light" w:hAnsi="Calibri Light" w:cs="Calibri Light"/>
                <w:b/>
                <w:bCs/>
              </w:rPr>
              <w:t>Note</w:t>
            </w:r>
            <w:r>
              <w:rPr>
                <w:rFonts w:ascii="Calibri Light" w:hAnsi="Calibri Light" w:cs="Calibri Light"/>
              </w:rPr>
              <w:t>: There is 15 to 60 seconds delay from the time a media stream is broadcasted to when an attendee sees it.</w:t>
            </w:r>
          </w:p>
          <w:p w14:paraId="021CB043" w14:textId="77777777" w:rsidR="009009B1" w:rsidRDefault="009009B1">
            <w:pPr>
              <w:pStyle w:val="ListParagraph"/>
              <w:rPr>
                <w:rFonts w:ascii="Calibri Light" w:hAnsi="Calibri Light" w:cs="Calibri Light"/>
              </w:rPr>
            </w:pPr>
          </w:p>
          <w:p w14:paraId="21A2AD5E" w14:textId="1F2BAD76" w:rsidR="009009B1" w:rsidRDefault="009009B1">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 xml:space="preserve">The producer will queue the next presenter as per the order of proceedings. </w:t>
            </w:r>
          </w:p>
          <w:p w14:paraId="78E1BD5F" w14:textId="77777777" w:rsidR="009009B1" w:rsidRDefault="009009B1">
            <w:pPr>
              <w:pStyle w:val="ListParagraph"/>
              <w:rPr>
                <w:rFonts w:ascii="Calibri Light" w:hAnsi="Calibri Light" w:cs="Calibri Light"/>
              </w:rPr>
            </w:pPr>
          </w:p>
          <w:p w14:paraId="072AEEA2" w14:textId="77777777" w:rsidR="009009B1" w:rsidRDefault="009009B1">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 xml:space="preserve">When you stop sharing your video, attendees will see </w:t>
            </w:r>
            <w:r>
              <w:rPr>
                <w:rFonts w:ascii="Calibri Light" w:eastAsia="Times New Roman" w:hAnsi="Calibri Light" w:cs="Calibri Light"/>
                <w:b/>
                <w:bCs/>
              </w:rPr>
              <w:t xml:space="preserve">Live event will resume in a moment </w:t>
            </w:r>
            <w:r>
              <w:rPr>
                <w:rFonts w:ascii="Calibri Light" w:eastAsia="Times New Roman" w:hAnsi="Calibri Light" w:cs="Calibri Light"/>
              </w:rPr>
              <w:t>on their screens</w:t>
            </w:r>
            <w:r>
              <w:rPr>
                <w:rFonts w:ascii="Calibri Light" w:eastAsia="Times New Roman" w:hAnsi="Calibri Light" w:cs="Calibri Light"/>
                <w:b/>
                <w:bCs/>
              </w:rPr>
              <w:t>.</w:t>
            </w:r>
          </w:p>
        </w:tc>
      </w:tr>
      <w:tr w:rsidR="009009B1" w14:paraId="26026A92" w14:textId="77777777" w:rsidTr="00775053">
        <w:tc>
          <w:tcPr>
            <w:tcW w:w="5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FD49" w14:textId="77777777" w:rsidR="009009B1" w:rsidRPr="00775053" w:rsidRDefault="009009B1" w:rsidP="00775053">
            <w:pPr>
              <w:rPr>
                <w:rFonts w:ascii="Calibri Light" w:eastAsia="Times New Roman" w:hAnsi="Calibri Light" w:cs="Calibri Light"/>
                <w:b/>
                <w:bCs/>
              </w:rPr>
            </w:pPr>
            <w:r w:rsidRPr="00775053">
              <w:rPr>
                <w:rFonts w:ascii="Calibri Light" w:eastAsia="Times New Roman" w:hAnsi="Calibri Light" w:cs="Calibri Light"/>
                <w:b/>
                <w:bCs/>
              </w:rPr>
              <w:t xml:space="preserve">During the event </w:t>
            </w:r>
          </w:p>
          <w:p w14:paraId="4C55CC16" w14:textId="77777777"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The event host will welcome attendees, do the necessary housekeeping and then introduce you.</w:t>
            </w:r>
          </w:p>
          <w:p w14:paraId="1283376B" w14:textId="77777777"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Once the host is done speaking, wait a few seconds and then start speaking.</w:t>
            </w:r>
          </w:p>
          <w:p w14:paraId="4EF1CC07" w14:textId="40FE5B1E"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If you experience any technical difficulties, either indicate this on the event team conversation pane</w:t>
            </w:r>
            <w:r w:rsidR="00775053">
              <w:rPr>
                <w:rFonts w:ascii="Calibri Light" w:eastAsia="Times New Roman" w:hAnsi="Calibri Light" w:cs="Calibri Light"/>
              </w:rPr>
              <w:t xml:space="preserve">, which will be shown to you during the dry run, </w:t>
            </w:r>
            <w:r>
              <w:rPr>
                <w:rFonts w:ascii="Calibri Light" w:eastAsia="Times New Roman" w:hAnsi="Calibri Light" w:cs="Calibri Light"/>
              </w:rPr>
              <w:t>or via the event WhatsApp group.</w:t>
            </w:r>
            <w:r w:rsidR="009D5A39">
              <w:rPr>
                <w:rFonts w:ascii="Calibri Light" w:eastAsia="Times New Roman" w:hAnsi="Calibri Light" w:cs="Calibri Light"/>
              </w:rPr>
              <w:t xml:space="preserve"> A holding screen will appear until the technical error </w:t>
            </w:r>
          </w:p>
          <w:p w14:paraId="2D2CFF50" w14:textId="77777777"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 xml:space="preserve">If someone </w:t>
            </w:r>
            <w:proofErr w:type="gramStart"/>
            <w:r>
              <w:rPr>
                <w:rFonts w:ascii="Calibri Light" w:eastAsia="Times New Roman" w:hAnsi="Calibri Light" w:cs="Calibri Light"/>
              </w:rPr>
              <w:t>in close proximity to</w:t>
            </w:r>
            <w:proofErr w:type="gramEnd"/>
            <w:r>
              <w:rPr>
                <w:rFonts w:ascii="Calibri Light" w:eastAsia="Times New Roman" w:hAnsi="Calibri Light" w:cs="Calibri Light"/>
              </w:rPr>
              <w:t xml:space="preserve"> you is also viewing the event on another device, make sure that their mic is muted to prevent sound feedback.</w:t>
            </w:r>
          </w:p>
          <w:p w14:paraId="324B6094" w14:textId="77777777"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If you have opted to allow attendees to submit questions while you speak, a moderator will monitor the Q&amp;A pane and provide you with a summary of the questions once your talk is done. The host will then indicate when you can start responding to questions.</w:t>
            </w:r>
          </w:p>
          <w:p w14:paraId="10C4D04E" w14:textId="77777777"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Once done, the host will thank you and the attendees for their participation and end the event.</w:t>
            </w:r>
          </w:p>
          <w:p w14:paraId="6977FF33" w14:textId="77777777" w:rsidR="009009B1" w:rsidRDefault="009009B1">
            <w:pPr>
              <w:pStyle w:val="ListParagraph"/>
              <w:ind w:left="1440"/>
              <w:rPr>
                <w:rFonts w:ascii="Calibri Light" w:hAnsi="Calibri Light" w:cs="Calibri Light"/>
              </w:rPr>
            </w:pPr>
          </w:p>
        </w:tc>
        <w:tc>
          <w:tcPr>
            <w:tcW w:w="0" w:type="auto"/>
            <w:vMerge/>
            <w:tcBorders>
              <w:top w:val="nil"/>
              <w:left w:val="nil"/>
              <w:bottom w:val="single" w:sz="8" w:space="0" w:color="auto"/>
              <w:right w:val="single" w:sz="8" w:space="0" w:color="auto"/>
            </w:tcBorders>
            <w:vAlign w:val="center"/>
            <w:hideMark/>
          </w:tcPr>
          <w:p w14:paraId="3B863094" w14:textId="77777777" w:rsidR="009009B1" w:rsidRDefault="009009B1">
            <w:pPr>
              <w:rPr>
                <w:rFonts w:ascii="Calibri Light" w:eastAsia="Times New Roman" w:hAnsi="Calibri Light" w:cs="Calibri Light"/>
              </w:rPr>
            </w:pPr>
          </w:p>
        </w:tc>
      </w:tr>
      <w:tr w:rsidR="009009B1" w14:paraId="4E5309C8" w14:textId="77777777" w:rsidTr="00775053">
        <w:tc>
          <w:tcPr>
            <w:tcW w:w="5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BF1D7C" w14:textId="77777777" w:rsidR="009009B1" w:rsidRPr="00775053" w:rsidRDefault="009009B1" w:rsidP="00775053">
            <w:pPr>
              <w:rPr>
                <w:rFonts w:ascii="Calibri Light" w:eastAsia="Times New Roman" w:hAnsi="Calibri Light" w:cs="Calibri Light"/>
                <w:b/>
                <w:bCs/>
              </w:rPr>
            </w:pPr>
            <w:r w:rsidRPr="00775053">
              <w:rPr>
                <w:rFonts w:ascii="Calibri Light" w:eastAsia="Times New Roman" w:hAnsi="Calibri Light" w:cs="Calibri Light"/>
                <w:b/>
                <w:bCs/>
              </w:rPr>
              <w:t>After the event</w:t>
            </w:r>
          </w:p>
          <w:p w14:paraId="37EC4088" w14:textId="3EAE7886" w:rsidR="009D5A39" w:rsidRDefault="009D5A39"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 xml:space="preserve">Click the </w:t>
            </w:r>
            <w:r w:rsidRPr="009D5A39">
              <w:rPr>
                <w:rFonts w:ascii="Calibri Light" w:eastAsia="Times New Roman" w:hAnsi="Calibri Light" w:cs="Calibri Light"/>
                <w:b/>
                <w:bCs/>
              </w:rPr>
              <w:t>Leave</w:t>
            </w:r>
            <w:r>
              <w:rPr>
                <w:rFonts w:ascii="Calibri Light" w:eastAsia="Times New Roman" w:hAnsi="Calibri Light" w:cs="Calibri Light"/>
              </w:rPr>
              <w:t xml:space="preserve"> button to end your link to the meeting.</w:t>
            </w:r>
          </w:p>
          <w:p w14:paraId="4FDAEB99" w14:textId="78FA5DC5" w:rsidR="009009B1" w:rsidRDefault="009009B1" w:rsidP="00775053">
            <w:pPr>
              <w:pStyle w:val="ListParagraph"/>
              <w:numPr>
                <w:ilvl w:val="0"/>
                <w:numId w:val="2"/>
              </w:numPr>
              <w:rPr>
                <w:rFonts w:ascii="Calibri Light" w:eastAsia="Times New Roman" w:hAnsi="Calibri Light" w:cs="Calibri Light"/>
              </w:rPr>
            </w:pPr>
            <w:r>
              <w:rPr>
                <w:rFonts w:ascii="Calibri Light" w:eastAsia="Times New Roman" w:hAnsi="Calibri Light" w:cs="Calibri Light"/>
              </w:rPr>
              <w:t xml:space="preserve">The producers will finalise the recording and send you and delegates a link to it. An attendee report, Q&amp;A report and transcript of the live event will </w:t>
            </w:r>
            <w:r w:rsidR="008D648E">
              <w:rPr>
                <w:rFonts w:ascii="Calibri Light" w:eastAsia="Times New Roman" w:hAnsi="Calibri Light" w:cs="Calibri Light"/>
              </w:rPr>
              <w:t>be shared</w:t>
            </w:r>
            <w:r>
              <w:rPr>
                <w:rFonts w:ascii="Calibri Light" w:eastAsia="Times New Roman" w:hAnsi="Calibri Light" w:cs="Calibri Light"/>
              </w:rPr>
              <w:t xml:space="preserve"> with the team.</w:t>
            </w:r>
          </w:p>
          <w:p w14:paraId="1C8D2659" w14:textId="77777777" w:rsidR="009009B1" w:rsidRDefault="009009B1">
            <w:pPr>
              <w:pStyle w:val="ListParagraph"/>
              <w:ind w:left="1440"/>
              <w:rPr>
                <w:rFonts w:ascii="Calibri Light" w:hAnsi="Calibri Light" w:cs="Calibri Light"/>
              </w:rPr>
            </w:pPr>
          </w:p>
        </w:tc>
        <w:tc>
          <w:tcPr>
            <w:tcW w:w="0" w:type="auto"/>
            <w:vMerge/>
            <w:tcBorders>
              <w:top w:val="nil"/>
              <w:left w:val="nil"/>
              <w:bottom w:val="single" w:sz="8" w:space="0" w:color="auto"/>
              <w:right w:val="single" w:sz="8" w:space="0" w:color="auto"/>
            </w:tcBorders>
            <w:vAlign w:val="center"/>
            <w:hideMark/>
          </w:tcPr>
          <w:p w14:paraId="6E04EF08" w14:textId="77777777" w:rsidR="009009B1" w:rsidRDefault="009009B1">
            <w:pPr>
              <w:rPr>
                <w:rFonts w:ascii="Calibri Light" w:eastAsia="Times New Roman" w:hAnsi="Calibri Light" w:cs="Calibri Light"/>
              </w:rPr>
            </w:pPr>
          </w:p>
        </w:tc>
      </w:tr>
    </w:tbl>
    <w:p w14:paraId="62AB0B81" w14:textId="77777777" w:rsidR="009009B1" w:rsidRDefault="009009B1" w:rsidP="009009B1">
      <w:pPr>
        <w:rPr>
          <w:rFonts w:ascii="Calibri Light" w:hAnsi="Calibri Light" w:cs="Calibri Light"/>
        </w:rPr>
      </w:pPr>
    </w:p>
    <w:p w14:paraId="56E54980" w14:textId="77777777" w:rsidR="009009B1" w:rsidRDefault="009009B1" w:rsidP="009009B1">
      <w:pPr>
        <w:rPr>
          <w:rFonts w:ascii="Calibri Light" w:hAnsi="Calibri Light" w:cs="Calibri Light"/>
        </w:rPr>
      </w:pPr>
      <w:r>
        <w:rPr>
          <w:rFonts w:ascii="Calibri Light" w:hAnsi="Calibri Light" w:cs="Calibri Light"/>
        </w:rPr>
        <w:t>Should you have any queries, please contact &lt;name&gt;.</w:t>
      </w:r>
    </w:p>
    <w:p w14:paraId="35419415" w14:textId="77777777" w:rsidR="009009B1" w:rsidRDefault="009009B1" w:rsidP="009009B1"/>
    <w:p w14:paraId="2FDAC8A4" w14:textId="77777777" w:rsidR="009009B1" w:rsidRDefault="009009B1" w:rsidP="009009B1">
      <w:pPr>
        <w:rPr>
          <w:rFonts w:ascii="Calibri Light" w:hAnsi="Calibri Light" w:cs="Calibri Light"/>
        </w:rPr>
      </w:pPr>
      <w:r>
        <w:rPr>
          <w:rFonts w:ascii="Calibri Light" w:hAnsi="Calibri Light" w:cs="Calibri Light"/>
        </w:rPr>
        <w:t>Kind regards,</w:t>
      </w:r>
    </w:p>
    <w:p w14:paraId="7F4B9212" w14:textId="77777777" w:rsidR="009009B1" w:rsidRDefault="009009B1"/>
    <w:sectPr w:rsidR="00900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973"/>
    <w:multiLevelType w:val="hybridMultilevel"/>
    <w:tmpl w:val="F6B88AB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071C003B"/>
    <w:multiLevelType w:val="multilevel"/>
    <w:tmpl w:val="00E6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54408"/>
    <w:multiLevelType w:val="multilevel"/>
    <w:tmpl w:val="77601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D33075"/>
    <w:multiLevelType w:val="hybridMultilevel"/>
    <w:tmpl w:val="6AC46532"/>
    <w:lvl w:ilvl="0" w:tplc="60089FC4">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5264ED"/>
    <w:multiLevelType w:val="hybridMultilevel"/>
    <w:tmpl w:val="64EE7362"/>
    <w:lvl w:ilvl="0" w:tplc="1C090001">
      <w:start w:val="1"/>
      <w:numFmt w:val="bullet"/>
      <w:lvlText w:val=""/>
      <w:lvlJc w:val="left"/>
      <w:pPr>
        <w:ind w:left="643" w:hanging="360"/>
      </w:pPr>
      <w:rPr>
        <w:rFonts w:ascii="Symbol" w:hAnsi="Symbol" w:hint="default"/>
      </w:rPr>
    </w:lvl>
    <w:lvl w:ilvl="1" w:tplc="1C090003">
      <w:start w:val="1"/>
      <w:numFmt w:val="bullet"/>
      <w:lvlText w:val="o"/>
      <w:lvlJc w:val="left"/>
      <w:pPr>
        <w:ind w:left="1363" w:hanging="360"/>
      </w:pPr>
      <w:rPr>
        <w:rFonts w:ascii="Courier New" w:hAnsi="Courier New" w:cs="Courier New" w:hint="default"/>
      </w:rPr>
    </w:lvl>
    <w:lvl w:ilvl="2" w:tplc="1C090005">
      <w:start w:val="1"/>
      <w:numFmt w:val="bullet"/>
      <w:lvlText w:val=""/>
      <w:lvlJc w:val="left"/>
      <w:pPr>
        <w:ind w:left="2083" w:hanging="360"/>
      </w:pPr>
      <w:rPr>
        <w:rFonts w:ascii="Wingdings" w:hAnsi="Wingdings" w:hint="default"/>
      </w:rPr>
    </w:lvl>
    <w:lvl w:ilvl="3" w:tplc="1C090001">
      <w:start w:val="1"/>
      <w:numFmt w:val="bullet"/>
      <w:lvlText w:val=""/>
      <w:lvlJc w:val="left"/>
      <w:pPr>
        <w:ind w:left="2803" w:hanging="360"/>
      </w:pPr>
      <w:rPr>
        <w:rFonts w:ascii="Symbol" w:hAnsi="Symbol" w:hint="default"/>
      </w:rPr>
    </w:lvl>
    <w:lvl w:ilvl="4" w:tplc="1C090003">
      <w:start w:val="1"/>
      <w:numFmt w:val="bullet"/>
      <w:lvlText w:val="o"/>
      <w:lvlJc w:val="left"/>
      <w:pPr>
        <w:ind w:left="3523" w:hanging="360"/>
      </w:pPr>
      <w:rPr>
        <w:rFonts w:ascii="Courier New" w:hAnsi="Courier New" w:cs="Courier New" w:hint="default"/>
      </w:rPr>
    </w:lvl>
    <w:lvl w:ilvl="5" w:tplc="1C090005">
      <w:start w:val="1"/>
      <w:numFmt w:val="bullet"/>
      <w:lvlText w:val=""/>
      <w:lvlJc w:val="left"/>
      <w:pPr>
        <w:ind w:left="4243" w:hanging="360"/>
      </w:pPr>
      <w:rPr>
        <w:rFonts w:ascii="Wingdings" w:hAnsi="Wingdings" w:hint="default"/>
      </w:rPr>
    </w:lvl>
    <w:lvl w:ilvl="6" w:tplc="1C090001">
      <w:start w:val="1"/>
      <w:numFmt w:val="bullet"/>
      <w:lvlText w:val=""/>
      <w:lvlJc w:val="left"/>
      <w:pPr>
        <w:ind w:left="4963" w:hanging="360"/>
      </w:pPr>
      <w:rPr>
        <w:rFonts w:ascii="Symbol" w:hAnsi="Symbol" w:hint="default"/>
      </w:rPr>
    </w:lvl>
    <w:lvl w:ilvl="7" w:tplc="1C090003">
      <w:start w:val="1"/>
      <w:numFmt w:val="bullet"/>
      <w:lvlText w:val="o"/>
      <w:lvlJc w:val="left"/>
      <w:pPr>
        <w:ind w:left="5683" w:hanging="360"/>
      </w:pPr>
      <w:rPr>
        <w:rFonts w:ascii="Courier New" w:hAnsi="Courier New" w:cs="Courier New" w:hint="default"/>
      </w:rPr>
    </w:lvl>
    <w:lvl w:ilvl="8" w:tplc="1C090005">
      <w:start w:val="1"/>
      <w:numFmt w:val="bullet"/>
      <w:lvlText w:val=""/>
      <w:lvlJc w:val="left"/>
      <w:pPr>
        <w:ind w:left="6403" w:hanging="360"/>
      </w:pPr>
      <w:rPr>
        <w:rFonts w:ascii="Wingdings" w:hAnsi="Wingdings" w:hint="default"/>
      </w:rPr>
    </w:lvl>
  </w:abstractNum>
  <w:num w:numId="1">
    <w:abstractNumId w:val="4"/>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B1"/>
    <w:rsid w:val="0009541B"/>
    <w:rsid w:val="00161E71"/>
    <w:rsid w:val="001F3604"/>
    <w:rsid w:val="002957AA"/>
    <w:rsid w:val="002B6BDD"/>
    <w:rsid w:val="00380527"/>
    <w:rsid w:val="003A6C5A"/>
    <w:rsid w:val="003B3BC4"/>
    <w:rsid w:val="0048222B"/>
    <w:rsid w:val="004E3514"/>
    <w:rsid w:val="005A4B58"/>
    <w:rsid w:val="006B4DBA"/>
    <w:rsid w:val="006D4609"/>
    <w:rsid w:val="00775053"/>
    <w:rsid w:val="008446D0"/>
    <w:rsid w:val="00895FBA"/>
    <w:rsid w:val="008A7653"/>
    <w:rsid w:val="008D648E"/>
    <w:rsid w:val="009009B1"/>
    <w:rsid w:val="009375B3"/>
    <w:rsid w:val="009D5A39"/>
    <w:rsid w:val="00A55013"/>
    <w:rsid w:val="00AC57A5"/>
    <w:rsid w:val="00BC50D2"/>
    <w:rsid w:val="00C72938"/>
    <w:rsid w:val="00D677A9"/>
    <w:rsid w:val="00D71FDB"/>
    <w:rsid w:val="00D92B30"/>
    <w:rsid w:val="00DB288D"/>
    <w:rsid w:val="00DE7A6B"/>
    <w:rsid w:val="00E53BB0"/>
    <w:rsid w:val="00EB7222"/>
    <w:rsid w:val="00F11312"/>
    <w:rsid w:val="00F33B24"/>
    <w:rsid w:val="00FA4E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DE4A"/>
  <w15:chartTrackingRefBased/>
  <w15:docId w15:val="{0F7BAB1F-BDDD-4EC5-ACBA-407BF151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09B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9B1"/>
    <w:rPr>
      <w:color w:val="0563C1"/>
      <w:u w:val="single"/>
    </w:rPr>
  </w:style>
  <w:style w:type="paragraph" w:styleId="ListParagraph">
    <w:name w:val="List Paragraph"/>
    <w:basedOn w:val="Normal"/>
    <w:uiPriority w:val="34"/>
    <w:qFormat/>
    <w:rsid w:val="009009B1"/>
    <w:pPr>
      <w:ind w:left="720"/>
    </w:pPr>
  </w:style>
  <w:style w:type="paragraph" w:styleId="NormalWeb">
    <w:name w:val="Normal (Web)"/>
    <w:basedOn w:val="Normal"/>
    <w:uiPriority w:val="99"/>
    <w:semiHidden/>
    <w:unhideWhenUsed/>
    <w:rsid w:val="006D4609"/>
    <w:pPr>
      <w:spacing w:before="100" w:beforeAutospacing="1" w:after="100" w:afterAutospacing="1"/>
    </w:pPr>
    <w:rPr>
      <w:lang w:eastAsia="en-ZA"/>
    </w:rPr>
  </w:style>
  <w:style w:type="paragraph" w:customStyle="1" w:styleId="xxxmsonormal">
    <w:name w:val="x_xxmsonormal"/>
    <w:basedOn w:val="Normal"/>
    <w:uiPriority w:val="99"/>
    <w:semiHidden/>
    <w:rsid w:val="006D4609"/>
    <w:rPr>
      <w:lang w:eastAsia="en-ZA"/>
    </w:rPr>
  </w:style>
  <w:style w:type="paragraph" w:customStyle="1" w:styleId="xmsonormal">
    <w:name w:val="x_msonormal"/>
    <w:basedOn w:val="Normal"/>
    <w:uiPriority w:val="99"/>
    <w:semiHidden/>
    <w:rsid w:val="006D4609"/>
    <w:rPr>
      <w:lang w:eastAsia="en-ZA"/>
    </w:rPr>
  </w:style>
  <w:style w:type="character" w:styleId="CommentReference">
    <w:name w:val="annotation reference"/>
    <w:basedOn w:val="DefaultParagraphFont"/>
    <w:uiPriority w:val="99"/>
    <w:semiHidden/>
    <w:unhideWhenUsed/>
    <w:rsid w:val="006B4DBA"/>
    <w:rPr>
      <w:sz w:val="16"/>
      <w:szCs w:val="16"/>
    </w:rPr>
  </w:style>
  <w:style w:type="paragraph" w:styleId="CommentText">
    <w:name w:val="annotation text"/>
    <w:basedOn w:val="Normal"/>
    <w:link w:val="CommentTextChar"/>
    <w:uiPriority w:val="99"/>
    <w:semiHidden/>
    <w:unhideWhenUsed/>
    <w:rsid w:val="006B4DBA"/>
    <w:rPr>
      <w:sz w:val="20"/>
      <w:szCs w:val="20"/>
    </w:rPr>
  </w:style>
  <w:style w:type="character" w:customStyle="1" w:styleId="CommentTextChar">
    <w:name w:val="Comment Text Char"/>
    <w:basedOn w:val="DefaultParagraphFont"/>
    <w:link w:val="CommentText"/>
    <w:uiPriority w:val="99"/>
    <w:semiHidden/>
    <w:rsid w:val="006B4DB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4DBA"/>
    <w:rPr>
      <w:b/>
      <w:bCs/>
    </w:rPr>
  </w:style>
  <w:style w:type="character" w:customStyle="1" w:styleId="CommentSubjectChar">
    <w:name w:val="Comment Subject Char"/>
    <w:basedOn w:val="CommentTextChar"/>
    <w:link w:val="CommentSubject"/>
    <w:uiPriority w:val="99"/>
    <w:semiHidden/>
    <w:rsid w:val="006B4DBA"/>
    <w:rPr>
      <w:rFonts w:ascii="Calibri" w:hAnsi="Calibri" w:cs="Calibri"/>
      <w:b/>
      <w:bCs/>
      <w:sz w:val="20"/>
      <w:szCs w:val="20"/>
    </w:rPr>
  </w:style>
  <w:style w:type="paragraph" w:styleId="BalloonText">
    <w:name w:val="Balloon Text"/>
    <w:basedOn w:val="Normal"/>
    <w:link w:val="BalloonTextChar"/>
    <w:uiPriority w:val="99"/>
    <w:semiHidden/>
    <w:unhideWhenUsed/>
    <w:rsid w:val="006B4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DBA"/>
    <w:rPr>
      <w:rFonts w:ascii="Segoe UI" w:hAnsi="Segoe UI" w:cs="Segoe UI"/>
      <w:sz w:val="18"/>
      <w:szCs w:val="18"/>
    </w:rPr>
  </w:style>
  <w:style w:type="character" w:styleId="UnresolvedMention">
    <w:name w:val="Unresolved Mention"/>
    <w:basedOn w:val="DefaultParagraphFont"/>
    <w:uiPriority w:val="99"/>
    <w:semiHidden/>
    <w:unhideWhenUsed/>
    <w:rsid w:val="00DE7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721421">
      <w:bodyDiv w:val="1"/>
      <w:marLeft w:val="0"/>
      <w:marRight w:val="0"/>
      <w:marTop w:val="0"/>
      <w:marBottom w:val="0"/>
      <w:divBdr>
        <w:top w:val="none" w:sz="0" w:space="0" w:color="auto"/>
        <w:left w:val="none" w:sz="0" w:space="0" w:color="auto"/>
        <w:bottom w:val="none" w:sz="0" w:space="0" w:color="auto"/>
        <w:right w:val="none" w:sz="0" w:space="0" w:color="auto"/>
      </w:divBdr>
    </w:div>
    <w:div w:id="1128014664">
      <w:bodyDiv w:val="1"/>
      <w:marLeft w:val="0"/>
      <w:marRight w:val="0"/>
      <w:marTop w:val="0"/>
      <w:marBottom w:val="0"/>
      <w:divBdr>
        <w:top w:val="none" w:sz="0" w:space="0" w:color="auto"/>
        <w:left w:val="none" w:sz="0" w:space="0" w:color="auto"/>
        <w:bottom w:val="none" w:sz="0" w:space="0" w:color="auto"/>
        <w:right w:val="none" w:sz="0" w:space="0" w:color="auto"/>
      </w:divBdr>
    </w:div>
    <w:div w:id="1379931889">
      <w:bodyDiv w:val="1"/>
      <w:marLeft w:val="0"/>
      <w:marRight w:val="0"/>
      <w:marTop w:val="0"/>
      <w:marBottom w:val="0"/>
      <w:divBdr>
        <w:top w:val="none" w:sz="0" w:space="0" w:color="auto"/>
        <w:left w:val="none" w:sz="0" w:space="0" w:color="auto"/>
        <w:bottom w:val="none" w:sz="0" w:space="0" w:color="auto"/>
        <w:right w:val="none" w:sz="0" w:space="0" w:color="auto"/>
      </w:divBdr>
    </w:div>
    <w:div w:id="1462576744">
      <w:bodyDiv w:val="1"/>
      <w:marLeft w:val="0"/>
      <w:marRight w:val="0"/>
      <w:marTop w:val="0"/>
      <w:marBottom w:val="0"/>
      <w:divBdr>
        <w:top w:val="none" w:sz="0" w:space="0" w:color="auto"/>
        <w:left w:val="none" w:sz="0" w:space="0" w:color="auto"/>
        <w:bottom w:val="none" w:sz="0" w:space="0" w:color="auto"/>
        <w:right w:val="none" w:sz="0" w:space="0" w:color="auto"/>
      </w:divBdr>
    </w:div>
    <w:div w:id="1509909958">
      <w:bodyDiv w:val="1"/>
      <w:marLeft w:val="0"/>
      <w:marRight w:val="0"/>
      <w:marTop w:val="0"/>
      <w:marBottom w:val="0"/>
      <w:divBdr>
        <w:top w:val="none" w:sz="0" w:space="0" w:color="auto"/>
        <w:left w:val="none" w:sz="0" w:space="0" w:color="auto"/>
        <w:bottom w:val="none" w:sz="0" w:space="0" w:color="auto"/>
        <w:right w:val="none" w:sz="0" w:space="0" w:color="auto"/>
      </w:divBdr>
    </w:div>
    <w:div w:id="1678463809">
      <w:bodyDiv w:val="1"/>
      <w:marLeft w:val="0"/>
      <w:marRight w:val="0"/>
      <w:marTop w:val="0"/>
      <w:marBottom w:val="0"/>
      <w:divBdr>
        <w:top w:val="none" w:sz="0" w:space="0" w:color="auto"/>
        <w:left w:val="none" w:sz="0" w:space="0" w:color="auto"/>
        <w:bottom w:val="none" w:sz="0" w:space="0" w:color="auto"/>
        <w:right w:val="none" w:sz="0" w:space="0" w:color="auto"/>
      </w:divBdr>
    </w:div>
    <w:div w:id="20965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s.uct.ac.za/set-microsoft-teams-live-event" TargetMode="External"/><Relationship Id="rId13" Type="http://schemas.openxmlformats.org/officeDocument/2006/relationships/hyperlink" Target="https://www.news.uct.ac.za/article/-2020-04-28-5-tips-for-effective-video-conferencing?fbclid=IwAR2nDnhPkMHoRGfo0la8T2CzkTMeDC-rp_FeFRP6UwexX7e2YYpXJu-4j_E" TargetMode="External"/><Relationship Id="rId18" Type="http://schemas.openxmlformats.org/officeDocument/2006/relationships/hyperlink" Target="http://www.icts.uct.ac.za/set-microsoft-teams-live-event" TargetMode="External"/><Relationship Id="rId3" Type="http://schemas.openxmlformats.org/officeDocument/2006/relationships/settings" Target="settings.xml"/><Relationship Id="rId7" Type="http://schemas.openxmlformats.org/officeDocument/2006/relationships/hyperlink" Target="http://www.icts.uct.ac.za/microsoft-teams" TargetMode="External"/><Relationship Id="rId12" Type="http://schemas.openxmlformats.org/officeDocument/2006/relationships/hyperlink" Target="https://support.office.com/en-us/article/manage-notifications-in-teams-1cc31834-5fe5-412b-8edb-43fecc78413d?ui=en-US&amp;rs=en-US&amp;ad=US" TargetMode="External"/><Relationship Id="rId17" Type="http://schemas.openxmlformats.org/officeDocument/2006/relationships/hyperlink" Target="http://www.icts.uct.ac.za/sites/default/files/image_tool/images/286/Teams%20live%20event%20presenter%20checklist.pdf" TargetMode="External"/><Relationship Id="rId2" Type="http://schemas.openxmlformats.org/officeDocument/2006/relationships/styles" Target="styles.xml"/><Relationship Id="rId16" Type="http://schemas.openxmlformats.org/officeDocument/2006/relationships/image" Target="cid:image001.png@01D6245B.6C46EE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cts-training@uct.ac.za" TargetMode="External"/><Relationship Id="rId11" Type="http://schemas.openxmlformats.org/officeDocument/2006/relationships/hyperlink" Target="http://www.icts.uct.ac.za/microsoft-teams"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http://www.icts.uct.ac.za/sites/default/files/image_tool/images/286/Teams%20live%20event%20presenter%20checklist.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ts.uct.ac.za/sites/default/files/image_tool/images/286/Teams%20live%20event%20roles.pdf" TargetMode="External"/><Relationship Id="rId14" Type="http://schemas.openxmlformats.org/officeDocument/2006/relationships/hyperlink" Target="http://www.icts.uct.ac.za/sites/default/files/image_tool/images/286/ICTS_tips_video_conferenc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1669</Words>
  <Characters>7900</Characters>
  <Application>Microsoft Office Word</Application>
  <DocSecurity>0</DocSecurity>
  <Lines>282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Van der Merwe</dc:creator>
  <cp:keywords/>
  <dc:description/>
  <cp:lastModifiedBy>Cindy Mathys</cp:lastModifiedBy>
  <cp:revision>5</cp:revision>
  <dcterms:created xsi:type="dcterms:W3CDTF">2020-06-08T11:51:00Z</dcterms:created>
  <dcterms:modified xsi:type="dcterms:W3CDTF">2020-06-08T13:09:00Z</dcterms:modified>
</cp:coreProperties>
</file>